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59" w:rsidRPr="00C22159" w:rsidRDefault="00B9109D" w:rsidP="00C22159">
      <w:pPr>
        <w:shd w:val="clear" w:color="auto" w:fill="FFFFFF"/>
        <w:spacing w:before="150" w:after="150" w:line="300" w:lineRule="atLeast"/>
        <w:outlineLvl w:val="3"/>
        <w:rPr>
          <w:rFonts w:ascii="Arial" w:eastAsia="Times New Roman" w:hAnsi="Arial" w:cs="Arial"/>
          <w:b/>
          <w:bCs/>
          <w:color w:val="FF0000"/>
          <w:sz w:val="48"/>
          <w:szCs w:val="48"/>
          <w:lang w:eastAsia="es-UY"/>
        </w:rPr>
      </w:pPr>
      <w:bookmarkStart w:id="0" w:name="_GoBack"/>
      <w:bookmarkEnd w:id="0"/>
      <w:r w:rsidRPr="00B9109D">
        <w:rPr>
          <w:rFonts w:ascii="Arial" w:eastAsia="Times New Roman" w:hAnsi="Arial" w:cs="Arial"/>
          <w:b/>
          <w:bCs/>
          <w:color w:val="FF0000"/>
          <w:sz w:val="48"/>
          <w:szCs w:val="48"/>
          <w:lang w:eastAsia="es-UY"/>
        </w:rPr>
        <w:t>PROGRAMA COMUNIDAD LENOVO</w:t>
      </w:r>
    </w:p>
    <w:p w:rsidR="0072688D" w:rsidRPr="00C22159" w:rsidRDefault="00C22159" w:rsidP="00C22159">
      <w:pPr>
        <w:shd w:val="clear" w:color="auto" w:fill="FFFFFF"/>
        <w:spacing w:before="150" w:after="150" w:line="300" w:lineRule="atLeast"/>
        <w:outlineLvl w:val="3"/>
        <w:rPr>
          <w:rFonts w:ascii="Arial" w:eastAsia="Times New Roman" w:hAnsi="Arial" w:cs="Arial"/>
          <w:b/>
          <w:bCs/>
          <w:color w:val="FF0000"/>
          <w:sz w:val="40"/>
          <w:szCs w:val="40"/>
          <w:lang w:eastAsia="es-UY"/>
        </w:rPr>
      </w:pPr>
      <w:r w:rsidRPr="00C22159">
        <w:rPr>
          <w:rFonts w:ascii="Arial" w:hAnsi="Arial" w:cs="Arial"/>
          <w:color w:val="333333"/>
          <w:sz w:val="24"/>
          <w:szCs w:val="24"/>
          <w:shd w:val="clear" w:color="auto" w:fill="FFFFFF"/>
        </w:rPr>
        <w:t>Conoce los beneficios del programa</w:t>
      </w:r>
      <w:r w:rsidRPr="00C22159">
        <w:rPr>
          <w:rStyle w:val="apple-converted-space"/>
          <w:rFonts w:ascii="Arial" w:hAnsi="Arial" w:cs="Arial"/>
          <w:color w:val="333333"/>
          <w:sz w:val="24"/>
          <w:szCs w:val="24"/>
          <w:shd w:val="clear" w:color="auto" w:fill="FFFFFF"/>
        </w:rPr>
        <w:t> </w:t>
      </w:r>
      <w:r w:rsidRPr="00C22159">
        <w:rPr>
          <w:rFonts w:ascii="Arial" w:hAnsi="Arial" w:cs="Arial"/>
          <w:color w:val="333333"/>
          <w:sz w:val="24"/>
          <w:szCs w:val="24"/>
          <w:shd w:val="clear" w:color="auto" w:fill="FFFFFF"/>
        </w:rPr>
        <w:t>para</w:t>
      </w:r>
      <w:r>
        <w:rPr>
          <w:rFonts w:ascii="Arial" w:hAnsi="Arial" w:cs="Arial"/>
          <w:color w:val="333333"/>
          <w:sz w:val="24"/>
          <w:szCs w:val="24"/>
          <w:shd w:val="clear" w:color="auto" w:fill="FFFFFF"/>
        </w:rPr>
        <w:t xml:space="preserve"> nuestros Asociados de Negocios</w:t>
      </w:r>
      <w:r w:rsidR="00B9109D" w:rsidRPr="0072688D">
        <w:rPr>
          <w:rFonts w:ascii="Times New Roman" w:eastAsia="Times New Roman" w:hAnsi="Times New Roman" w:cs="Times New Roman"/>
          <w:b/>
          <w:noProof/>
          <w:lang w:eastAsia="es-UY"/>
        </w:rPr>
        <w:drawing>
          <wp:anchor distT="0" distB="0" distL="114300" distR="114300" simplePos="0" relativeHeight="251659264" behindDoc="0" locked="0" layoutInCell="1" allowOverlap="1" wp14:anchorId="60498AE3" wp14:editId="006202B5">
            <wp:simplePos x="0" y="0"/>
            <wp:positionH relativeFrom="column">
              <wp:posOffset>-257175</wp:posOffset>
            </wp:positionH>
            <wp:positionV relativeFrom="paragraph">
              <wp:posOffset>2501900</wp:posOffset>
            </wp:positionV>
            <wp:extent cx="5958205" cy="1504950"/>
            <wp:effectExtent l="0" t="0" r="444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820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09D" w:rsidRPr="0072688D">
        <w:rPr>
          <w:rFonts w:ascii="Times New Roman" w:eastAsia="Times New Roman" w:hAnsi="Times New Roman" w:cs="Times New Roman"/>
          <w:b/>
          <w:noProof/>
          <w:lang w:eastAsia="es-UY"/>
        </w:rPr>
        <w:drawing>
          <wp:anchor distT="0" distB="0" distL="114300" distR="114300" simplePos="0" relativeHeight="251658240" behindDoc="0" locked="0" layoutInCell="1" allowOverlap="1" wp14:anchorId="4B0E7DDE" wp14:editId="05FF9C9F">
            <wp:simplePos x="0" y="0"/>
            <wp:positionH relativeFrom="column">
              <wp:posOffset>-419735</wp:posOffset>
            </wp:positionH>
            <wp:positionV relativeFrom="paragraph">
              <wp:posOffset>621665</wp:posOffset>
            </wp:positionV>
            <wp:extent cx="6475730" cy="1784350"/>
            <wp:effectExtent l="0" t="0" r="1270"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573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24"/>
          <w:szCs w:val="24"/>
          <w:shd w:val="clear" w:color="auto" w:fill="FFFFFF"/>
        </w:rPr>
        <w:t>.</w:t>
      </w:r>
    </w:p>
    <w:p w:rsidR="0072688D" w:rsidRDefault="00B9109D" w:rsidP="00B30DC8">
      <w:pPr>
        <w:spacing w:before="300" w:after="300" w:line="240" w:lineRule="auto"/>
        <w:rPr>
          <w:rFonts w:ascii="Times New Roman" w:eastAsia="Times New Roman" w:hAnsi="Times New Roman" w:cs="Times New Roman"/>
          <w:b/>
          <w:lang w:eastAsia="es-UY"/>
        </w:rPr>
      </w:pPr>
      <w:r w:rsidRPr="0072688D">
        <w:rPr>
          <w:rFonts w:ascii="Times New Roman" w:eastAsia="Times New Roman" w:hAnsi="Times New Roman" w:cs="Times New Roman"/>
          <w:b/>
          <w:noProof/>
          <w:lang w:eastAsia="es-UY"/>
        </w:rPr>
        <w:drawing>
          <wp:anchor distT="0" distB="0" distL="114300" distR="114300" simplePos="0" relativeHeight="251660288" behindDoc="0" locked="0" layoutInCell="1" allowOverlap="1" wp14:anchorId="6367166C" wp14:editId="04D425DF">
            <wp:simplePos x="0" y="0"/>
            <wp:positionH relativeFrom="column">
              <wp:posOffset>-89535</wp:posOffset>
            </wp:positionH>
            <wp:positionV relativeFrom="paragraph">
              <wp:posOffset>3705225</wp:posOffset>
            </wp:positionV>
            <wp:extent cx="6139180" cy="1464310"/>
            <wp:effectExtent l="0" t="0" r="0"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9180" cy="146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88D" w:rsidRPr="0072688D">
        <w:rPr>
          <w:rFonts w:ascii="Times New Roman" w:eastAsia="Times New Roman" w:hAnsi="Times New Roman" w:cs="Times New Roman"/>
          <w:b/>
          <w:noProof/>
          <w:lang w:eastAsia="es-UY"/>
        </w:rPr>
        <w:t xml:space="preserve"> </w:t>
      </w:r>
    </w:p>
    <w:p w:rsidR="0072688D" w:rsidRPr="00B9109D" w:rsidRDefault="0072688D" w:rsidP="0072688D">
      <w:pPr>
        <w:rPr>
          <w:rFonts w:ascii="Arial" w:eastAsia="Times New Roman" w:hAnsi="Arial" w:cs="Arial"/>
          <w:sz w:val="21"/>
          <w:szCs w:val="21"/>
          <w:lang w:eastAsia="es-UY"/>
        </w:rPr>
      </w:pPr>
    </w:p>
    <w:p w:rsidR="00B30DC8" w:rsidRPr="00C22159" w:rsidRDefault="0072688D" w:rsidP="0072688D">
      <w:pPr>
        <w:rPr>
          <w:rFonts w:ascii="Arial" w:eastAsia="Times New Roman" w:hAnsi="Arial" w:cs="Arial"/>
          <w:sz w:val="24"/>
          <w:szCs w:val="24"/>
          <w:lang w:eastAsia="es-UY"/>
        </w:rPr>
      </w:pPr>
      <w:r w:rsidRPr="00C22159">
        <w:rPr>
          <w:rFonts w:ascii="Arial" w:eastAsia="Times New Roman" w:hAnsi="Arial" w:cs="Arial"/>
          <w:sz w:val="24"/>
          <w:szCs w:val="24"/>
          <w:lang w:eastAsia="es-UY"/>
        </w:rPr>
        <w:t>*</w:t>
      </w:r>
      <w:r w:rsidRPr="00C22159">
        <w:rPr>
          <w:rFonts w:eastAsia="Times New Roman"/>
          <w:sz w:val="24"/>
          <w:szCs w:val="24"/>
          <w:lang w:eastAsia="es-UY"/>
        </w:rPr>
        <w:t> </w:t>
      </w:r>
      <w:r w:rsidRPr="00C22159">
        <w:rPr>
          <w:rFonts w:eastAsia="Times New Roman"/>
          <w:b/>
          <w:bCs/>
          <w:sz w:val="24"/>
          <w:szCs w:val="24"/>
          <w:lang w:eastAsia="es-UY"/>
        </w:rPr>
        <w:t>Las unidades correspondientes a la tabla de DCG</w:t>
      </w:r>
      <w:r w:rsidRPr="00C22159">
        <w:rPr>
          <w:rFonts w:eastAsia="Times New Roman"/>
          <w:sz w:val="24"/>
          <w:szCs w:val="24"/>
          <w:lang w:eastAsia="es-UY"/>
        </w:rPr>
        <w:t> </w:t>
      </w:r>
      <w:r w:rsidRPr="00C22159">
        <w:rPr>
          <w:rFonts w:ascii="Arial" w:eastAsia="Times New Roman" w:hAnsi="Arial" w:cs="Arial"/>
          <w:sz w:val="24"/>
          <w:szCs w:val="24"/>
          <w:lang w:eastAsia="es-UY"/>
        </w:rPr>
        <w:t>no consideran como unidades a los opcionales para el cumplimiento de la cuota anual.</w:t>
      </w:r>
      <w:r w:rsidRPr="00C22159">
        <w:rPr>
          <w:rFonts w:eastAsia="Times New Roman"/>
          <w:sz w:val="24"/>
          <w:szCs w:val="24"/>
          <w:lang w:eastAsia="es-UY"/>
        </w:rPr>
        <w:t> </w:t>
      </w:r>
      <w:r w:rsidRPr="00C22159">
        <w:rPr>
          <w:rFonts w:ascii="Arial" w:eastAsia="Times New Roman" w:hAnsi="Arial" w:cs="Arial"/>
          <w:sz w:val="24"/>
          <w:szCs w:val="24"/>
          <w:lang w:eastAsia="es-UY"/>
        </w:rPr>
        <w:br/>
      </w:r>
      <w:r w:rsidRPr="009915A2">
        <w:rPr>
          <w:rFonts w:ascii="Arial" w:eastAsia="Times New Roman" w:hAnsi="Arial" w:cs="Arial"/>
          <w:sz w:val="24"/>
          <w:szCs w:val="24"/>
          <w:lang w:val="en-US" w:eastAsia="es-UY"/>
        </w:rPr>
        <w:t>*</w:t>
      </w:r>
      <w:r w:rsidRPr="009915A2">
        <w:rPr>
          <w:rFonts w:eastAsia="Times New Roman"/>
          <w:sz w:val="24"/>
          <w:szCs w:val="24"/>
          <w:lang w:val="en-US" w:eastAsia="es-UY"/>
        </w:rPr>
        <w:t> </w:t>
      </w:r>
      <w:r w:rsidRPr="009915A2">
        <w:rPr>
          <w:rFonts w:eastAsia="Times New Roman"/>
          <w:b/>
          <w:bCs/>
          <w:sz w:val="24"/>
          <w:szCs w:val="24"/>
          <w:lang w:val="en-US" w:eastAsia="es-UY"/>
        </w:rPr>
        <w:t>SMB contempla productos de All in One, Desktops (Small Form Factor, Towers y Tiny), Notebooks, Tablets y Workstations (Móviles y de Escritorio).</w:t>
      </w:r>
      <w:r w:rsidRPr="009915A2">
        <w:rPr>
          <w:rFonts w:eastAsia="Times New Roman"/>
          <w:sz w:val="24"/>
          <w:szCs w:val="24"/>
          <w:lang w:val="en-US" w:eastAsia="es-UY"/>
        </w:rPr>
        <w:t> </w:t>
      </w:r>
      <w:r w:rsidRPr="009915A2">
        <w:rPr>
          <w:rFonts w:ascii="Arial" w:eastAsia="Times New Roman" w:hAnsi="Arial" w:cs="Arial"/>
          <w:sz w:val="24"/>
          <w:szCs w:val="24"/>
          <w:lang w:val="en-US" w:eastAsia="es-UY"/>
        </w:rPr>
        <w:br/>
      </w:r>
      <w:r w:rsidRPr="00C22159">
        <w:rPr>
          <w:rFonts w:ascii="Arial" w:eastAsia="Times New Roman" w:hAnsi="Arial" w:cs="Arial"/>
          <w:sz w:val="24"/>
          <w:szCs w:val="24"/>
          <w:lang w:eastAsia="es-UY"/>
        </w:rPr>
        <w:t>*</w:t>
      </w:r>
      <w:r w:rsidRPr="00C22159">
        <w:rPr>
          <w:rFonts w:eastAsia="Times New Roman"/>
          <w:sz w:val="24"/>
          <w:szCs w:val="24"/>
          <w:lang w:eastAsia="es-UY"/>
        </w:rPr>
        <w:t> </w:t>
      </w:r>
      <w:r w:rsidRPr="00C22159">
        <w:rPr>
          <w:rFonts w:eastAsia="Times New Roman"/>
          <w:b/>
          <w:bCs/>
          <w:sz w:val="24"/>
          <w:szCs w:val="24"/>
          <w:lang w:eastAsia="es-UY"/>
        </w:rPr>
        <w:t xml:space="preserve">DCG contempla productos de Servidores, Storage y </w:t>
      </w:r>
      <w:proofErr w:type="spellStart"/>
      <w:r w:rsidRPr="00C22159">
        <w:rPr>
          <w:rFonts w:eastAsia="Times New Roman"/>
          <w:b/>
          <w:bCs/>
          <w:sz w:val="24"/>
          <w:szCs w:val="24"/>
          <w:lang w:eastAsia="es-UY"/>
        </w:rPr>
        <w:t>Networking</w:t>
      </w:r>
      <w:proofErr w:type="spellEnd"/>
      <w:r w:rsidRPr="00C22159">
        <w:rPr>
          <w:rFonts w:eastAsia="Times New Roman"/>
          <w:b/>
          <w:bCs/>
          <w:sz w:val="24"/>
          <w:szCs w:val="24"/>
          <w:lang w:eastAsia="es-UY"/>
        </w:rPr>
        <w:t>.</w:t>
      </w:r>
      <w:r w:rsidRPr="00C22159">
        <w:rPr>
          <w:rFonts w:eastAsia="Times New Roman"/>
          <w:sz w:val="24"/>
          <w:szCs w:val="24"/>
          <w:lang w:eastAsia="es-UY"/>
        </w:rPr>
        <w:t> </w:t>
      </w:r>
    </w:p>
    <w:p w:rsidR="00B30DC8" w:rsidRPr="00C22159" w:rsidRDefault="00B9109D" w:rsidP="0072688D">
      <w:pPr>
        <w:shd w:val="clear" w:color="auto" w:fill="FFFFFF"/>
        <w:spacing w:before="300" w:after="300" w:line="300" w:lineRule="atLeast"/>
        <w:rPr>
          <w:rFonts w:ascii="Arial" w:eastAsia="Times New Roman" w:hAnsi="Arial" w:cs="Arial"/>
          <w:color w:val="333333"/>
          <w:sz w:val="24"/>
          <w:szCs w:val="24"/>
          <w:lang w:eastAsia="es-UY"/>
        </w:rPr>
      </w:pPr>
      <w:r w:rsidRPr="00C22159">
        <w:rPr>
          <w:rFonts w:ascii="Arial" w:eastAsia="Times New Roman" w:hAnsi="Arial" w:cs="Arial"/>
          <w:sz w:val="24"/>
          <w:szCs w:val="24"/>
          <w:lang w:eastAsia="es-UY"/>
        </w:rPr>
        <w:tab/>
      </w:r>
      <w:r w:rsidRPr="00C22159">
        <w:rPr>
          <w:rFonts w:ascii="Arial" w:eastAsia="Times New Roman" w:hAnsi="Arial" w:cs="Arial"/>
          <w:sz w:val="24"/>
          <w:szCs w:val="24"/>
          <w:lang w:eastAsia="es-UY"/>
        </w:rPr>
        <w:tab/>
      </w:r>
      <w:r w:rsidRPr="00C22159">
        <w:rPr>
          <w:rFonts w:ascii="Arial" w:eastAsia="Times New Roman" w:hAnsi="Arial" w:cs="Arial"/>
          <w:sz w:val="24"/>
          <w:szCs w:val="24"/>
          <w:lang w:eastAsia="es-UY"/>
        </w:rPr>
        <w:tab/>
      </w:r>
      <w:r w:rsidRPr="00C22159">
        <w:rPr>
          <w:rFonts w:ascii="Arial" w:eastAsia="Times New Roman" w:hAnsi="Arial" w:cs="Arial"/>
          <w:sz w:val="24"/>
          <w:szCs w:val="24"/>
          <w:lang w:eastAsia="es-UY"/>
        </w:rPr>
        <w:tab/>
      </w:r>
      <w:r w:rsidRPr="00C22159">
        <w:rPr>
          <w:rFonts w:ascii="Arial" w:eastAsia="Times New Roman" w:hAnsi="Arial" w:cs="Arial"/>
          <w:sz w:val="24"/>
          <w:szCs w:val="24"/>
          <w:lang w:eastAsia="es-UY"/>
        </w:rPr>
        <w:tab/>
      </w:r>
      <w:r w:rsidRPr="00C22159">
        <w:rPr>
          <w:rFonts w:ascii="Arial" w:eastAsia="Times New Roman" w:hAnsi="Arial" w:cs="Arial"/>
          <w:color w:val="333333"/>
          <w:sz w:val="24"/>
          <w:szCs w:val="24"/>
          <w:lang w:eastAsia="es-UY"/>
        </w:rPr>
        <w:tab/>
      </w:r>
    </w:p>
    <w:p w:rsidR="00B9109D" w:rsidRDefault="00B9109D" w:rsidP="0072688D">
      <w:pPr>
        <w:shd w:val="clear" w:color="auto" w:fill="FFFFFF"/>
        <w:spacing w:before="300" w:after="300" w:line="300" w:lineRule="atLeast"/>
        <w:rPr>
          <w:rFonts w:ascii="Arial" w:eastAsia="Times New Roman" w:hAnsi="Arial" w:cs="Arial"/>
          <w:color w:val="333333"/>
          <w:sz w:val="21"/>
          <w:szCs w:val="21"/>
          <w:lang w:eastAsia="es-UY"/>
        </w:rPr>
      </w:pPr>
    </w:p>
    <w:p w:rsidR="00B9109D" w:rsidRDefault="00B9109D" w:rsidP="0072688D">
      <w:pPr>
        <w:shd w:val="clear" w:color="auto" w:fill="FFFFFF"/>
        <w:spacing w:before="300" w:after="300" w:line="300" w:lineRule="atLeast"/>
        <w:rPr>
          <w:rFonts w:ascii="Arial" w:eastAsia="Times New Roman" w:hAnsi="Arial" w:cs="Arial"/>
          <w:color w:val="333333"/>
          <w:sz w:val="21"/>
          <w:szCs w:val="21"/>
          <w:lang w:eastAsia="es-UY"/>
        </w:rPr>
      </w:pPr>
    </w:p>
    <w:p w:rsidR="00B9109D" w:rsidRDefault="00B9109D" w:rsidP="0072688D">
      <w:pPr>
        <w:shd w:val="clear" w:color="auto" w:fill="FFFFFF"/>
        <w:spacing w:before="300" w:after="300" w:line="300" w:lineRule="atLeast"/>
        <w:rPr>
          <w:rFonts w:ascii="Arial" w:eastAsia="Times New Roman" w:hAnsi="Arial" w:cs="Arial"/>
          <w:color w:val="333333"/>
          <w:sz w:val="21"/>
          <w:szCs w:val="21"/>
          <w:lang w:eastAsia="es-UY"/>
        </w:rPr>
      </w:pPr>
      <w:r>
        <w:rPr>
          <w:rFonts w:ascii="Arial" w:eastAsia="Times New Roman" w:hAnsi="Arial" w:cs="Arial"/>
          <w:noProof/>
          <w:color w:val="333333"/>
          <w:sz w:val="21"/>
          <w:szCs w:val="21"/>
          <w:lang w:eastAsia="es-UY"/>
        </w:rPr>
        <w:drawing>
          <wp:anchor distT="0" distB="0" distL="114300" distR="114300" simplePos="0" relativeHeight="251661312" behindDoc="0" locked="0" layoutInCell="1" allowOverlap="1" wp14:anchorId="34D51054" wp14:editId="6CE0369D">
            <wp:simplePos x="0" y="0"/>
            <wp:positionH relativeFrom="column">
              <wp:posOffset>-603885</wp:posOffset>
            </wp:positionH>
            <wp:positionV relativeFrom="paragraph">
              <wp:posOffset>-362610</wp:posOffset>
            </wp:positionV>
            <wp:extent cx="6572250" cy="343122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8787" cy="3434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09D" w:rsidRDefault="00B9109D" w:rsidP="0072688D">
      <w:pPr>
        <w:shd w:val="clear" w:color="auto" w:fill="FFFFFF"/>
        <w:spacing w:before="300" w:after="300" w:line="300" w:lineRule="atLeast"/>
        <w:rPr>
          <w:rFonts w:ascii="Arial" w:eastAsia="Times New Roman" w:hAnsi="Arial" w:cs="Arial"/>
          <w:color w:val="333333"/>
          <w:sz w:val="21"/>
          <w:szCs w:val="21"/>
          <w:lang w:eastAsia="es-UY"/>
        </w:rPr>
      </w:pPr>
    </w:p>
    <w:p w:rsidR="00B9109D" w:rsidRDefault="00B9109D" w:rsidP="0072688D">
      <w:pPr>
        <w:shd w:val="clear" w:color="auto" w:fill="FFFFFF"/>
        <w:spacing w:before="300" w:after="300" w:line="300" w:lineRule="atLeast"/>
        <w:rPr>
          <w:rFonts w:ascii="Arial" w:eastAsia="Times New Roman" w:hAnsi="Arial" w:cs="Arial"/>
          <w:color w:val="333333"/>
          <w:sz w:val="21"/>
          <w:szCs w:val="21"/>
          <w:lang w:eastAsia="es-UY"/>
        </w:rPr>
      </w:pPr>
    </w:p>
    <w:p w:rsidR="00B9109D" w:rsidRDefault="00B9109D" w:rsidP="0072688D">
      <w:pPr>
        <w:shd w:val="clear" w:color="auto" w:fill="FFFFFF"/>
        <w:spacing w:before="300" w:after="300" w:line="300" w:lineRule="atLeast"/>
        <w:rPr>
          <w:rFonts w:ascii="Arial" w:eastAsia="Times New Roman" w:hAnsi="Arial" w:cs="Arial"/>
          <w:color w:val="333333"/>
          <w:sz w:val="21"/>
          <w:szCs w:val="21"/>
          <w:lang w:eastAsia="es-UY"/>
        </w:rPr>
      </w:pPr>
    </w:p>
    <w:p w:rsidR="00B9109D" w:rsidRPr="00B9109D" w:rsidRDefault="00B9109D" w:rsidP="00B9109D">
      <w:pPr>
        <w:rPr>
          <w:rFonts w:ascii="Arial" w:eastAsia="Times New Roman" w:hAnsi="Arial" w:cs="Arial"/>
          <w:sz w:val="21"/>
          <w:szCs w:val="21"/>
          <w:lang w:eastAsia="es-UY"/>
        </w:rPr>
      </w:pPr>
    </w:p>
    <w:p w:rsidR="00B9109D" w:rsidRPr="00B9109D" w:rsidRDefault="00B9109D" w:rsidP="00B9109D">
      <w:pPr>
        <w:rPr>
          <w:rFonts w:ascii="Arial" w:eastAsia="Times New Roman" w:hAnsi="Arial" w:cs="Arial"/>
          <w:sz w:val="21"/>
          <w:szCs w:val="21"/>
          <w:lang w:eastAsia="es-UY"/>
        </w:rPr>
      </w:pPr>
    </w:p>
    <w:p w:rsidR="00B9109D" w:rsidRPr="00B9109D" w:rsidRDefault="00B9109D" w:rsidP="00B9109D">
      <w:pPr>
        <w:rPr>
          <w:rFonts w:ascii="Arial" w:eastAsia="Times New Roman" w:hAnsi="Arial" w:cs="Arial"/>
          <w:sz w:val="21"/>
          <w:szCs w:val="21"/>
          <w:lang w:eastAsia="es-UY"/>
        </w:rPr>
      </w:pPr>
    </w:p>
    <w:p w:rsidR="00B9109D" w:rsidRPr="00B9109D" w:rsidRDefault="00B9109D" w:rsidP="00B9109D">
      <w:pPr>
        <w:rPr>
          <w:rFonts w:ascii="Arial" w:eastAsia="Times New Roman" w:hAnsi="Arial" w:cs="Arial"/>
          <w:sz w:val="21"/>
          <w:szCs w:val="21"/>
          <w:lang w:eastAsia="es-UY"/>
        </w:rPr>
      </w:pPr>
    </w:p>
    <w:p w:rsidR="00B9109D" w:rsidRPr="00B9109D" w:rsidRDefault="00B9109D" w:rsidP="00B9109D">
      <w:pPr>
        <w:rPr>
          <w:rFonts w:ascii="Arial" w:eastAsia="Times New Roman" w:hAnsi="Arial" w:cs="Arial"/>
          <w:sz w:val="21"/>
          <w:szCs w:val="21"/>
          <w:lang w:eastAsia="es-UY"/>
        </w:rPr>
      </w:pPr>
    </w:p>
    <w:p w:rsidR="00B9109D" w:rsidRPr="00B9109D" w:rsidRDefault="00B9109D" w:rsidP="00B9109D">
      <w:pPr>
        <w:rPr>
          <w:rFonts w:ascii="Arial" w:eastAsia="Times New Roman" w:hAnsi="Arial" w:cs="Arial"/>
          <w:sz w:val="21"/>
          <w:szCs w:val="21"/>
          <w:lang w:eastAsia="es-UY"/>
        </w:rPr>
      </w:pPr>
    </w:p>
    <w:p w:rsidR="00B9109D" w:rsidRDefault="00B9109D" w:rsidP="00B9109D">
      <w:pPr>
        <w:rPr>
          <w:rFonts w:ascii="Arial" w:eastAsia="Times New Roman" w:hAnsi="Arial" w:cs="Arial"/>
          <w:sz w:val="21"/>
          <w:szCs w:val="21"/>
          <w:lang w:eastAsia="es-UY"/>
        </w:rPr>
      </w:pPr>
    </w:p>
    <w:p w:rsidR="00B9109D" w:rsidRPr="00B9109D" w:rsidRDefault="00B9109D" w:rsidP="00B9109D">
      <w:pPr>
        <w:shd w:val="clear" w:color="auto" w:fill="7FA2E2"/>
        <w:spacing w:after="0" w:line="240" w:lineRule="auto"/>
        <w:rPr>
          <w:rFonts w:ascii="Arial" w:eastAsia="Times New Roman" w:hAnsi="Arial" w:cs="Arial"/>
          <w:caps/>
          <w:color w:val="FFFFFF"/>
          <w:sz w:val="45"/>
          <w:szCs w:val="45"/>
          <w:lang w:eastAsia="es-UY"/>
        </w:rPr>
      </w:pPr>
      <w:r w:rsidRPr="00B9109D">
        <w:rPr>
          <w:rFonts w:ascii="Arial" w:eastAsia="Times New Roman" w:hAnsi="Arial" w:cs="Arial"/>
          <w:caps/>
          <w:color w:val="FFFFFF"/>
          <w:sz w:val="45"/>
          <w:szCs w:val="45"/>
          <w:lang w:eastAsia="es-UY"/>
        </w:rPr>
        <w:t>ACREDITACIÓN Y VENCIMIENTOS</w:t>
      </w:r>
    </w:p>
    <w:p w:rsidR="00C22159" w:rsidRDefault="00C22159" w:rsidP="00B9109D">
      <w:pPr>
        <w:shd w:val="clear" w:color="auto" w:fill="FFFFFF"/>
        <w:spacing w:after="0" w:line="300" w:lineRule="atLeast"/>
        <w:rPr>
          <w:rFonts w:ascii="Arial" w:eastAsia="Times New Roman" w:hAnsi="Arial" w:cs="Arial"/>
          <w:caps/>
          <w:color w:val="7FA2E2"/>
          <w:sz w:val="30"/>
          <w:szCs w:val="30"/>
          <w:lang w:eastAsia="es-UY"/>
        </w:rPr>
      </w:pPr>
    </w:p>
    <w:p w:rsidR="00B9109D" w:rsidRPr="00B9109D" w:rsidRDefault="00B9109D" w:rsidP="00B9109D">
      <w:pPr>
        <w:shd w:val="clear" w:color="auto" w:fill="FFFFFF"/>
        <w:spacing w:after="0" w:line="300" w:lineRule="atLeast"/>
        <w:rPr>
          <w:rFonts w:ascii="Arial" w:eastAsia="Times New Roman" w:hAnsi="Arial" w:cs="Arial"/>
          <w:caps/>
          <w:color w:val="7FA2E2"/>
          <w:sz w:val="30"/>
          <w:szCs w:val="30"/>
          <w:lang w:eastAsia="es-UY"/>
        </w:rPr>
      </w:pPr>
      <w:r w:rsidRPr="00B9109D">
        <w:rPr>
          <w:rFonts w:ascii="Arial" w:eastAsia="Times New Roman" w:hAnsi="Arial" w:cs="Arial"/>
          <w:caps/>
          <w:color w:val="7FA2E2"/>
          <w:sz w:val="30"/>
          <w:szCs w:val="30"/>
          <w:lang w:eastAsia="es-UY"/>
        </w:rPr>
        <w:t>• CRÉDITO MENSUAL</w:t>
      </w:r>
    </w:p>
    <w:p w:rsidR="00B9109D" w:rsidRDefault="00B9109D" w:rsidP="00B9109D">
      <w:pPr>
        <w:shd w:val="clear" w:color="auto" w:fill="FFFFFF"/>
        <w:spacing w:after="100" w:line="300" w:lineRule="atLeast"/>
        <w:rPr>
          <w:rFonts w:ascii="Arial" w:eastAsia="Times New Roman" w:hAnsi="Arial" w:cs="Arial"/>
          <w:sz w:val="21"/>
          <w:szCs w:val="21"/>
          <w:lang w:eastAsia="es-UY"/>
        </w:rPr>
      </w:pPr>
      <w:r w:rsidRPr="00B9109D">
        <w:rPr>
          <w:rFonts w:ascii="Arial" w:eastAsia="Times New Roman" w:hAnsi="Arial" w:cs="Arial"/>
          <w:sz w:val="21"/>
          <w:szCs w:val="21"/>
          <w:lang w:eastAsia="es-UY"/>
        </w:rPr>
        <w:t>Los créditos serán acumulados de manera mensual en la cuenta del canal en: </w:t>
      </w:r>
      <w:r w:rsidRPr="00B9109D">
        <w:rPr>
          <w:rFonts w:ascii="Arial" w:eastAsia="Times New Roman" w:hAnsi="Arial" w:cs="Arial"/>
          <w:b/>
          <w:bCs/>
          <w:sz w:val="21"/>
          <w:szCs w:val="21"/>
          <w:lang w:eastAsia="es-UY"/>
        </w:rPr>
        <w:t>www.comunidadlenovo.com</w:t>
      </w:r>
      <w:r w:rsidRPr="00B9109D">
        <w:rPr>
          <w:rFonts w:ascii="Arial" w:eastAsia="Times New Roman" w:hAnsi="Arial" w:cs="Arial"/>
          <w:sz w:val="21"/>
          <w:szCs w:val="21"/>
          <w:lang w:eastAsia="es-UY"/>
        </w:rPr>
        <w:t xml:space="preserve">. Los mismos serán canjeables por un “Lenovo </w:t>
      </w:r>
      <w:proofErr w:type="spellStart"/>
      <w:r w:rsidRPr="00B9109D">
        <w:rPr>
          <w:rFonts w:ascii="Arial" w:eastAsia="Times New Roman" w:hAnsi="Arial" w:cs="Arial"/>
          <w:sz w:val="21"/>
          <w:szCs w:val="21"/>
          <w:lang w:eastAsia="es-UY"/>
        </w:rPr>
        <w:t>check</w:t>
      </w:r>
      <w:proofErr w:type="spellEnd"/>
      <w:r w:rsidRPr="00B9109D">
        <w:rPr>
          <w:rFonts w:ascii="Arial" w:eastAsia="Times New Roman" w:hAnsi="Arial" w:cs="Arial"/>
          <w:sz w:val="21"/>
          <w:szCs w:val="21"/>
          <w:lang w:eastAsia="es-UY"/>
        </w:rPr>
        <w:t xml:space="preserve">” que podrá ser canjeado en los mayoristas como descuento para futuras compras de cualquier producto Lenovo (excepto </w:t>
      </w:r>
      <w:proofErr w:type="spellStart"/>
      <w:r w:rsidRPr="00B9109D">
        <w:rPr>
          <w:rFonts w:ascii="Arial" w:eastAsia="Times New Roman" w:hAnsi="Arial" w:cs="Arial"/>
          <w:sz w:val="21"/>
          <w:szCs w:val="21"/>
          <w:lang w:eastAsia="es-UY"/>
        </w:rPr>
        <w:t>phones</w:t>
      </w:r>
      <w:proofErr w:type="spellEnd"/>
      <w:r w:rsidRPr="00B9109D">
        <w:rPr>
          <w:rFonts w:ascii="Arial" w:eastAsia="Times New Roman" w:hAnsi="Arial" w:cs="Arial"/>
          <w:sz w:val="21"/>
          <w:szCs w:val="21"/>
          <w:lang w:eastAsia="es-UY"/>
        </w:rPr>
        <w:t xml:space="preserve"> y productos de consumo).</w:t>
      </w:r>
    </w:p>
    <w:p w:rsidR="006D322D" w:rsidRDefault="00C22159" w:rsidP="00B9109D">
      <w:pPr>
        <w:shd w:val="clear" w:color="auto" w:fill="FFFFFF"/>
        <w:spacing w:after="100" w:line="300" w:lineRule="atLeast"/>
        <w:rPr>
          <w:rFonts w:ascii="Arial" w:eastAsia="Times New Roman" w:hAnsi="Arial" w:cs="Arial"/>
          <w:color w:val="FF0000"/>
          <w:sz w:val="21"/>
          <w:szCs w:val="21"/>
          <w:lang w:eastAsia="es-UY"/>
        </w:rPr>
      </w:pPr>
      <w:r w:rsidRPr="00C22159">
        <w:rPr>
          <w:rFonts w:ascii="Arial" w:eastAsia="Times New Roman" w:hAnsi="Arial" w:cs="Arial"/>
          <w:b/>
          <w:color w:val="FF0000"/>
          <w:sz w:val="21"/>
          <w:szCs w:val="21"/>
          <w:lang w:eastAsia="es-UY"/>
        </w:rPr>
        <w:t>Nota</w:t>
      </w:r>
      <w:r w:rsidR="006D322D">
        <w:rPr>
          <w:rFonts w:ascii="Arial" w:eastAsia="Times New Roman" w:hAnsi="Arial" w:cs="Arial"/>
          <w:b/>
          <w:color w:val="FF0000"/>
          <w:sz w:val="21"/>
          <w:szCs w:val="21"/>
          <w:lang w:eastAsia="es-UY"/>
        </w:rPr>
        <w:t>s</w:t>
      </w:r>
      <w:r w:rsidRPr="00C22159">
        <w:rPr>
          <w:rFonts w:ascii="Arial" w:eastAsia="Times New Roman" w:hAnsi="Arial" w:cs="Arial"/>
          <w:b/>
          <w:color w:val="FF0000"/>
          <w:sz w:val="21"/>
          <w:szCs w:val="21"/>
          <w:lang w:eastAsia="es-UY"/>
        </w:rPr>
        <w:t>:</w:t>
      </w:r>
      <w:r w:rsidRPr="00C22159">
        <w:rPr>
          <w:rFonts w:ascii="Arial" w:eastAsia="Times New Roman" w:hAnsi="Arial" w:cs="Arial"/>
          <w:color w:val="FF0000"/>
          <w:sz w:val="21"/>
          <w:szCs w:val="21"/>
          <w:lang w:eastAsia="es-UY"/>
        </w:rPr>
        <w:t xml:space="preserve"> </w:t>
      </w:r>
    </w:p>
    <w:p w:rsidR="00C22159" w:rsidRPr="006D322D" w:rsidRDefault="00C22159" w:rsidP="006D322D">
      <w:pPr>
        <w:pStyle w:val="Prrafodelista"/>
        <w:numPr>
          <w:ilvl w:val="0"/>
          <w:numId w:val="1"/>
        </w:numPr>
        <w:shd w:val="clear" w:color="auto" w:fill="FFFFFF"/>
        <w:spacing w:after="100" w:line="300" w:lineRule="atLeast"/>
        <w:rPr>
          <w:rFonts w:ascii="Arial" w:eastAsia="Times New Roman" w:hAnsi="Arial" w:cs="Arial"/>
          <w:color w:val="FF0000"/>
          <w:sz w:val="21"/>
          <w:szCs w:val="21"/>
          <w:lang w:eastAsia="es-UY"/>
        </w:rPr>
      </w:pPr>
      <w:r w:rsidRPr="006D322D">
        <w:rPr>
          <w:rFonts w:ascii="Arial" w:eastAsia="Times New Roman" w:hAnsi="Arial" w:cs="Arial"/>
          <w:color w:val="FF0000"/>
          <w:sz w:val="21"/>
          <w:szCs w:val="21"/>
          <w:lang w:eastAsia="es-UY"/>
        </w:rPr>
        <w:t xml:space="preserve">Los créditos se pueden canjear por compras posteriores a la fecha de emisión del Lenovo </w:t>
      </w:r>
      <w:proofErr w:type="spellStart"/>
      <w:r w:rsidRPr="006D322D">
        <w:rPr>
          <w:rFonts w:ascii="Arial" w:eastAsia="Times New Roman" w:hAnsi="Arial" w:cs="Arial"/>
          <w:color w:val="FF0000"/>
          <w:sz w:val="21"/>
          <w:szCs w:val="21"/>
          <w:lang w:eastAsia="es-UY"/>
        </w:rPr>
        <w:t>Check</w:t>
      </w:r>
      <w:proofErr w:type="spellEnd"/>
      <w:r w:rsidRPr="006D322D">
        <w:rPr>
          <w:rFonts w:ascii="Arial" w:eastAsia="Times New Roman" w:hAnsi="Arial" w:cs="Arial"/>
          <w:color w:val="FF0000"/>
          <w:sz w:val="21"/>
          <w:szCs w:val="21"/>
          <w:lang w:eastAsia="es-UY"/>
        </w:rPr>
        <w:t>, y que hayan sido facturadas dentro de los 30 días de vigencia del mismo.</w:t>
      </w:r>
    </w:p>
    <w:p w:rsidR="00C22159" w:rsidRPr="006D322D" w:rsidRDefault="00C22159" w:rsidP="006D322D">
      <w:pPr>
        <w:pStyle w:val="Prrafodelista"/>
        <w:numPr>
          <w:ilvl w:val="0"/>
          <w:numId w:val="1"/>
        </w:numPr>
        <w:shd w:val="clear" w:color="auto" w:fill="FFFFFF"/>
        <w:spacing w:after="100" w:line="300" w:lineRule="atLeast"/>
        <w:rPr>
          <w:rFonts w:ascii="Arial" w:eastAsia="Times New Roman" w:hAnsi="Arial" w:cs="Arial"/>
          <w:color w:val="FF0000"/>
          <w:sz w:val="21"/>
          <w:szCs w:val="21"/>
          <w:lang w:eastAsia="es-UY"/>
        </w:rPr>
      </w:pPr>
      <w:r w:rsidRPr="006D322D">
        <w:rPr>
          <w:rFonts w:ascii="Arial" w:eastAsia="Times New Roman" w:hAnsi="Arial" w:cs="Arial"/>
          <w:color w:val="FF0000"/>
          <w:sz w:val="21"/>
          <w:szCs w:val="21"/>
          <w:lang w:eastAsia="es-UY"/>
        </w:rPr>
        <w:t xml:space="preserve">No se aceptarán Lenovo </w:t>
      </w:r>
      <w:proofErr w:type="spellStart"/>
      <w:r w:rsidRPr="006D322D">
        <w:rPr>
          <w:rFonts w:ascii="Arial" w:eastAsia="Times New Roman" w:hAnsi="Arial" w:cs="Arial"/>
          <w:color w:val="FF0000"/>
          <w:sz w:val="21"/>
          <w:szCs w:val="21"/>
          <w:lang w:eastAsia="es-UY"/>
        </w:rPr>
        <w:t>Check</w:t>
      </w:r>
      <w:proofErr w:type="spellEnd"/>
      <w:r w:rsidRPr="006D322D">
        <w:rPr>
          <w:rFonts w:ascii="Arial" w:eastAsia="Times New Roman" w:hAnsi="Arial" w:cs="Arial"/>
          <w:color w:val="FF0000"/>
          <w:sz w:val="21"/>
          <w:szCs w:val="21"/>
          <w:lang w:eastAsia="es-UY"/>
        </w:rPr>
        <w:t xml:space="preserve"> como parte de pago de facturas anteriores a la fecha de emisión del cheque.</w:t>
      </w:r>
    </w:p>
    <w:p w:rsidR="00C22159" w:rsidRPr="006D322D" w:rsidRDefault="00C22159" w:rsidP="006D322D">
      <w:pPr>
        <w:pStyle w:val="Prrafodelista"/>
        <w:numPr>
          <w:ilvl w:val="0"/>
          <w:numId w:val="1"/>
        </w:numPr>
        <w:shd w:val="clear" w:color="auto" w:fill="FFFFFF"/>
        <w:spacing w:after="100" w:line="300" w:lineRule="atLeast"/>
        <w:rPr>
          <w:rFonts w:ascii="Arial" w:eastAsia="Times New Roman" w:hAnsi="Arial" w:cs="Arial"/>
          <w:color w:val="FF0000"/>
          <w:sz w:val="21"/>
          <w:szCs w:val="21"/>
          <w:lang w:eastAsia="es-UY"/>
        </w:rPr>
      </w:pPr>
      <w:r w:rsidRPr="006D322D">
        <w:rPr>
          <w:rFonts w:ascii="Arial" w:eastAsia="Times New Roman" w:hAnsi="Arial" w:cs="Arial"/>
          <w:color w:val="FF0000"/>
          <w:sz w:val="21"/>
          <w:szCs w:val="21"/>
          <w:lang w:eastAsia="es-UY"/>
        </w:rPr>
        <w:t xml:space="preserve">Los Lenovo </w:t>
      </w:r>
      <w:proofErr w:type="spellStart"/>
      <w:r w:rsidRPr="006D322D">
        <w:rPr>
          <w:rFonts w:ascii="Arial" w:eastAsia="Times New Roman" w:hAnsi="Arial" w:cs="Arial"/>
          <w:color w:val="FF0000"/>
          <w:sz w:val="21"/>
          <w:szCs w:val="21"/>
          <w:lang w:eastAsia="es-UY"/>
        </w:rPr>
        <w:t>Check</w:t>
      </w:r>
      <w:proofErr w:type="spellEnd"/>
      <w:r w:rsidRPr="006D322D">
        <w:rPr>
          <w:rFonts w:ascii="Arial" w:eastAsia="Times New Roman" w:hAnsi="Arial" w:cs="Arial"/>
          <w:color w:val="FF0000"/>
          <w:sz w:val="21"/>
          <w:szCs w:val="21"/>
          <w:lang w:eastAsia="es-UY"/>
        </w:rPr>
        <w:t xml:space="preserve"> se deben enviar para su canje a </w:t>
      </w:r>
      <w:hyperlink r:id="rId12" w:history="1">
        <w:r w:rsidRPr="006D322D">
          <w:rPr>
            <w:rStyle w:val="Hipervnculo"/>
            <w:rFonts w:ascii="Arial" w:eastAsia="Times New Roman" w:hAnsi="Arial" w:cs="Arial"/>
            <w:color w:val="FF0000"/>
            <w:sz w:val="21"/>
            <w:szCs w:val="21"/>
            <w:lang w:eastAsia="es-UY"/>
          </w:rPr>
          <w:t>vmontanez@starcenter.com.uy</w:t>
        </w:r>
      </w:hyperlink>
      <w:r w:rsidRPr="006D322D">
        <w:rPr>
          <w:rFonts w:ascii="Arial" w:eastAsia="Times New Roman" w:hAnsi="Arial" w:cs="Arial"/>
          <w:color w:val="FF0000"/>
          <w:sz w:val="21"/>
          <w:szCs w:val="21"/>
          <w:lang w:eastAsia="es-UY"/>
        </w:rPr>
        <w:t>, y se procesarán mediante nota de crédito.</w:t>
      </w:r>
    </w:p>
    <w:p w:rsidR="00C22159" w:rsidRDefault="00C22159" w:rsidP="00B9109D">
      <w:pPr>
        <w:shd w:val="clear" w:color="auto" w:fill="FFFFFF"/>
        <w:spacing w:after="0" w:line="300" w:lineRule="atLeast"/>
        <w:rPr>
          <w:rFonts w:ascii="Arial" w:eastAsia="Times New Roman" w:hAnsi="Arial" w:cs="Arial"/>
          <w:caps/>
          <w:color w:val="7FA2E2"/>
          <w:sz w:val="30"/>
          <w:szCs w:val="30"/>
          <w:lang w:eastAsia="es-UY"/>
        </w:rPr>
      </w:pPr>
    </w:p>
    <w:p w:rsidR="00B9109D" w:rsidRPr="00B9109D" w:rsidRDefault="00B9109D" w:rsidP="00B9109D">
      <w:pPr>
        <w:shd w:val="clear" w:color="auto" w:fill="FFFFFF"/>
        <w:spacing w:after="0" w:line="300" w:lineRule="atLeast"/>
        <w:rPr>
          <w:rFonts w:ascii="Arial" w:eastAsia="Times New Roman" w:hAnsi="Arial" w:cs="Arial"/>
          <w:caps/>
          <w:color w:val="7FA2E2"/>
          <w:sz w:val="30"/>
          <w:szCs w:val="30"/>
          <w:lang w:eastAsia="es-UY"/>
        </w:rPr>
      </w:pPr>
      <w:r w:rsidRPr="00B9109D">
        <w:rPr>
          <w:rFonts w:ascii="Arial" w:eastAsia="Times New Roman" w:hAnsi="Arial" w:cs="Arial"/>
          <w:caps/>
          <w:color w:val="7FA2E2"/>
          <w:sz w:val="30"/>
          <w:szCs w:val="30"/>
          <w:lang w:eastAsia="es-UY"/>
        </w:rPr>
        <w:t>• VENCIMIENTO</w:t>
      </w:r>
    </w:p>
    <w:p w:rsidR="00B9109D" w:rsidRPr="00B9109D" w:rsidRDefault="00B9109D" w:rsidP="00B9109D">
      <w:pPr>
        <w:shd w:val="clear" w:color="auto" w:fill="FFFFFF"/>
        <w:spacing w:after="100" w:line="300" w:lineRule="atLeast"/>
        <w:rPr>
          <w:rFonts w:ascii="Arial" w:eastAsia="Times New Roman" w:hAnsi="Arial" w:cs="Arial"/>
          <w:sz w:val="21"/>
          <w:szCs w:val="21"/>
          <w:lang w:eastAsia="es-UY"/>
        </w:rPr>
      </w:pPr>
      <w:r w:rsidRPr="00B9109D">
        <w:rPr>
          <w:rFonts w:ascii="Arial" w:eastAsia="Times New Roman" w:hAnsi="Arial" w:cs="Arial"/>
          <w:sz w:val="21"/>
          <w:szCs w:val="21"/>
          <w:lang w:eastAsia="es-UY"/>
        </w:rPr>
        <w:t xml:space="preserve">Los créditos acumulados en la cuenta del canal tienen una duración de 2 trimestres a partir de que se otorgan. Es decir los créditos generados por Enero, se vencerán el 30 de Junio. En este ejemplo, no serán ejecutables al 1 de Julio del mismo año. Sin embargo, si el canal genera un Lenovo </w:t>
      </w:r>
      <w:proofErr w:type="spellStart"/>
      <w:r w:rsidRPr="00B9109D">
        <w:rPr>
          <w:rFonts w:ascii="Arial" w:eastAsia="Times New Roman" w:hAnsi="Arial" w:cs="Arial"/>
          <w:sz w:val="21"/>
          <w:szCs w:val="21"/>
          <w:lang w:eastAsia="es-UY"/>
        </w:rPr>
        <w:t>check</w:t>
      </w:r>
      <w:proofErr w:type="spellEnd"/>
      <w:r w:rsidRPr="00B9109D">
        <w:rPr>
          <w:rFonts w:ascii="Arial" w:eastAsia="Times New Roman" w:hAnsi="Arial" w:cs="Arial"/>
          <w:sz w:val="21"/>
          <w:szCs w:val="21"/>
          <w:lang w:eastAsia="es-UY"/>
        </w:rPr>
        <w:t xml:space="preserve"> ya sea por el monto parcial o total de lo que tiene acumulado en su cuenta, el mismo tendrá una vigencia de 30 días. Es decir que un Lenovo </w:t>
      </w:r>
      <w:proofErr w:type="spellStart"/>
      <w:r w:rsidRPr="00B9109D">
        <w:rPr>
          <w:rFonts w:ascii="Arial" w:eastAsia="Times New Roman" w:hAnsi="Arial" w:cs="Arial"/>
          <w:sz w:val="21"/>
          <w:szCs w:val="21"/>
          <w:lang w:eastAsia="es-UY"/>
        </w:rPr>
        <w:t>check</w:t>
      </w:r>
      <w:proofErr w:type="spellEnd"/>
      <w:r w:rsidRPr="00B9109D">
        <w:rPr>
          <w:rFonts w:ascii="Arial" w:eastAsia="Times New Roman" w:hAnsi="Arial" w:cs="Arial"/>
          <w:sz w:val="21"/>
          <w:szCs w:val="21"/>
          <w:lang w:eastAsia="es-UY"/>
        </w:rPr>
        <w:t xml:space="preserve"> generado el 15 de Enero se vencerá el 14 de Febrero. En este ejemplo, no será </w:t>
      </w:r>
      <w:r w:rsidRPr="00B9109D">
        <w:rPr>
          <w:rFonts w:ascii="Arial" w:eastAsia="Times New Roman" w:hAnsi="Arial" w:cs="Arial"/>
          <w:sz w:val="21"/>
          <w:szCs w:val="21"/>
          <w:lang w:eastAsia="es-UY"/>
        </w:rPr>
        <w:lastRenderedPageBreak/>
        <w:t xml:space="preserve">ejecutable el 15 de Febrero. Los valores en el estado de cuenta o Lenovo </w:t>
      </w:r>
      <w:proofErr w:type="spellStart"/>
      <w:r w:rsidRPr="00B9109D">
        <w:rPr>
          <w:rFonts w:ascii="Arial" w:eastAsia="Times New Roman" w:hAnsi="Arial" w:cs="Arial"/>
          <w:sz w:val="21"/>
          <w:szCs w:val="21"/>
          <w:lang w:eastAsia="es-UY"/>
        </w:rPr>
        <w:t>checks</w:t>
      </w:r>
      <w:proofErr w:type="spellEnd"/>
      <w:r w:rsidRPr="00B9109D">
        <w:rPr>
          <w:rFonts w:ascii="Arial" w:eastAsia="Times New Roman" w:hAnsi="Arial" w:cs="Arial"/>
          <w:sz w:val="21"/>
          <w:szCs w:val="21"/>
          <w:lang w:eastAsia="es-UY"/>
        </w:rPr>
        <w:t xml:space="preserve"> son sin IVA incluido.</w:t>
      </w:r>
    </w:p>
    <w:p w:rsidR="00B9109D" w:rsidRDefault="00B9109D" w:rsidP="00B9109D">
      <w:pPr>
        <w:ind w:firstLine="708"/>
        <w:rPr>
          <w:rFonts w:ascii="Arial" w:eastAsia="Times New Roman" w:hAnsi="Arial" w:cs="Arial"/>
          <w:sz w:val="21"/>
          <w:szCs w:val="21"/>
          <w:lang w:eastAsia="es-UY"/>
        </w:rPr>
      </w:pPr>
    </w:p>
    <w:p w:rsidR="00B9109D" w:rsidRPr="00B9109D" w:rsidRDefault="00B9109D" w:rsidP="00B9109D">
      <w:pPr>
        <w:shd w:val="clear" w:color="auto" w:fill="3ED06D"/>
        <w:spacing w:after="0" w:line="240" w:lineRule="auto"/>
        <w:rPr>
          <w:rFonts w:ascii="Arial" w:eastAsia="Times New Roman" w:hAnsi="Arial" w:cs="Arial"/>
          <w:caps/>
          <w:color w:val="FFFFFF"/>
          <w:sz w:val="45"/>
          <w:szCs w:val="45"/>
          <w:lang w:eastAsia="es-UY"/>
        </w:rPr>
      </w:pPr>
      <w:r w:rsidRPr="00B9109D">
        <w:rPr>
          <w:rFonts w:ascii="Arial" w:eastAsia="Times New Roman" w:hAnsi="Arial" w:cs="Arial"/>
          <w:caps/>
          <w:color w:val="FFFFFF"/>
          <w:sz w:val="45"/>
          <w:szCs w:val="45"/>
          <w:lang w:eastAsia="es-UY"/>
        </w:rPr>
        <w:t>¿CÓMO ASCENDER Y OBTENER UNA MEMBRESÍA?</w:t>
      </w:r>
    </w:p>
    <w:p w:rsidR="00B9109D" w:rsidRPr="00B9109D" w:rsidRDefault="00B9109D" w:rsidP="00B9109D">
      <w:pPr>
        <w:shd w:val="clear" w:color="auto" w:fill="FFFFFF"/>
        <w:spacing w:after="0" w:line="300" w:lineRule="atLeast"/>
        <w:rPr>
          <w:rFonts w:ascii="Arial" w:eastAsia="Times New Roman" w:hAnsi="Arial" w:cs="Arial"/>
          <w:color w:val="333333"/>
          <w:sz w:val="21"/>
          <w:szCs w:val="21"/>
          <w:lang w:eastAsia="es-UY"/>
        </w:rPr>
      </w:pPr>
    </w:p>
    <w:p w:rsidR="00B9109D" w:rsidRPr="00B9109D" w:rsidRDefault="00B9109D" w:rsidP="00B9109D">
      <w:pPr>
        <w:shd w:val="clear" w:color="auto" w:fill="FFFFFF"/>
        <w:spacing w:after="0" w:line="240" w:lineRule="auto"/>
        <w:rPr>
          <w:rFonts w:ascii="Arial" w:eastAsia="Times New Roman" w:hAnsi="Arial" w:cs="Arial"/>
          <w:caps/>
          <w:color w:val="3ED06D"/>
          <w:sz w:val="30"/>
          <w:szCs w:val="30"/>
          <w:lang w:eastAsia="es-UY"/>
        </w:rPr>
      </w:pPr>
      <w:r w:rsidRPr="00B9109D">
        <w:rPr>
          <w:rFonts w:ascii="Arial" w:eastAsia="Times New Roman" w:hAnsi="Arial" w:cs="Arial"/>
          <w:caps/>
          <w:color w:val="3ED06D"/>
          <w:sz w:val="30"/>
          <w:szCs w:val="30"/>
          <w:lang w:eastAsia="es-UY"/>
        </w:rPr>
        <w:t>• CANALES CON MEMBRESÍA</w:t>
      </w:r>
    </w:p>
    <w:p w:rsidR="00B9109D" w:rsidRPr="00B9109D" w:rsidRDefault="00B9109D" w:rsidP="00B9109D">
      <w:pPr>
        <w:shd w:val="clear" w:color="auto" w:fill="FFFFFF"/>
        <w:spacing w:after="100" w:line="300" w:lineRule="atLeast"/>
        <w:rPr>
          <w:rFonts w:ascii="Arial" w:eastAsia="Times New Roman" w:hAnsi="Arial" w:cs="Arial"/>
          <w:sz w:val="21"/>
          <w:szCs w:val="21"/>
          <w:lang w:eastAsia="es-UY"/>
        </w:rPr>
      </w:pPr>
      <w:r w:rsidRPr="00B9109D">
        <w:rPr>
          <w:rFonts w:ascii="Arial" w:eastAsia="Times New Roman" w:hAnsi="Arial" w:cs="Arial"/>
          <w:sz w:val="21"/>
          <w:szCs w:val="21"/>
          <w:lang w:eastAsia="es-UY"/>
        </w:rPr>
        <w:t>A los seis meses de iniciado el programa se hará una revisión del acumulado de compras de cada canal. Aquellos canales que hayan logrado el 100% de la cuota asociada a su membresía durante los primeros seis meses podrán obtener la membresía inmediatamente superior para meses restantes del año.</w:t>
      </w:r>
    </w:p>
    <w:p w:rsidR="00B9109D" w:rsidRDefault="00B9109D" w:rsidP="00B9109D">
      <w:pPr>
        <w:shd w:val="clear" w:color="auto" w:fill="FFFFFF"/>
        <w:spacing w:after="0" w:line="300" w:lineRule="atLeast"/>
        <w:rPr>
          <w:rFonts w:ascii="Arial" w:eastAsia="Times New Roman" w:hAnsi="Arial" w:cs="Arial"/>
          <w:caps/>
          <w:color w:val="3ED06D"/>
          <w:sz w:val="21"/>
          <w:szCs w:val="21"/>
          <w:lang w:eastAsia="es-UY"/>
        </w:rPr>
      </w:pPr>
      <w:r w:rsidRPr="00B9109D">
        <w:rPr>
          <w:rFonts w:ascii="Arial" w:eastAsia="Times New Roman" w:hAnsi="Arial" w:cs="Arial"/>
          <w:caps/>
          <w:color w:val="3ED06D"/>
          <w:sz w:val="21"/>
          <w:szCs w:val="21"/>
          <w:lang w:eastAsia="es-UY"/>
        </w:rPr>
        <w:t>EJEMPLOS</w:t>
      </w:r>
    </w:p>
    <w:p w:rsidR="00B9109D" w:rsidRPr="00B9109D" w:rsidRDefault="00B9109D" w:rsidP="00B9109D">
      <w:pPr>
        <w:shd w:val="clear" w:color="auto" w:fill="FFFFFF"/>
        <w:spacing w:after="0" w:line="300" w:lineRule="atLeast"/>
        <w:rPr>
          <w:rFonts w:ascii="Arial" w:eastAsia="Times New Roman" w:hAnsi="Arial" w:cs="Arial"/>
          <w:caps/>
          <w:color w:val="3ED06D"/>
          <w:sz w:val="21"/>
          <w:szCs w:val="21"/>
          <w:lang w:eastAsia="es-UY"/>
        </w:rPr>
      </w:pPr>
    </w:p>
    <w:p w:rsidR="00B9109D" w:rsidRPr="00B9109D" w:rsidRDefault="00B9109D" w:rsidP="00B9109D">
      <w:pPr>
        <w:shd w:val="clear" w:color="auto" w:fill="FFFFFF"/>
        <w:spacing w:after="0" w:line="240" w:lineRule="auto"/>
        <w:rPr>
          <w:rFonts w:ascii="Arial" w:eastAsia="Times New Roman" w:hAnsi="Arial" w:cs="Arial"/>
          <w:sz w:val="21"/>
          <w:szCs w:val="21"/>
          <w:lang w:eastAsia="es-UY"/>
        </w:rPr>
      </w:pPr>
      <w:r w:rsidRPr="00B9109D">
        <w:rPr>
          <w:rFonts w:ascii="Arial" w:eastAsia="Times New Roman" w:hAnsi="Arial" w:cs="Arial"/>
          <w:b/>
          <w:bCs/>
          <w:sz w:val="21"/>
          <w:szCs w:val="21"/>
          <w:lang w:eastAsia="es-UY"/>
        </w:rPr>
        <w:t>Escenario 1:</w:t>
      </w:r>
      <w:r w:rsidRPr="00B9109D">
        <w:rPr>
          <w:rFonts w:ascii="Arial" w:eastAsia="Times New Roman" w:hAnsi="Arial" w:cs="Arial"/>
          <w:sz w:val="20"/>
          <w:szCs w:val="20"/>
          <w:lang w:eastAsia="es-UY"/>
        </w:rPr>
        <w:br/>
      </w:r>
      <w:r w:rsidRPr="00B9109D">
        <w:rPr>
          <w:rFonts w:ascii="Arial" w:eastAsia="Times New Roman" w:hAnsi="Arial" w:cs="Arial"/>
          <w:b/>
          <w:bCs/>
          <w:sz w:val="21"/>
          <w:szCs w:val="21"/>
          <w:lang w:eastAsia="es-UY"/>
        </w:rPr>
        <w:t>Canal Oro que compra equipos del portafolio de SMB.</w:t>
      </w:r>
      <w:r w:rsidRPr="00B9109D">
        <w:rPr>
          <w:rFonts w:ascii="Arial" w:eastAsia="Times New Roman" w:hAnsi="Arial" w:cs="Arial"/>
          <w:sz w:val="21"/>
          <w:szCs w:val="21"/>
          <w:lang w:eastAsia="es-UY"/>
        </w:rPr>
        <w:t> La cuota anual asignada para este tipo de canal es de </w:t>
      </w:r>
      <w:r w:rsidRPr="00B9109D">
        <w:rPr>
          <w:rFonts w:ascii="Arial" w:eastAsia="Times New Roman" w:hAnsi="Arial" w:cs="Arial"/>
          <w:b/>
          <w:bCs/>
          <w:sz w:val="21"/>
          <w:szCs w:val="21"/>
          <w:lang w:eastAsia="es-UY"/>
        </w:rPr>
        <w:t>40 unidades</w:t>
      </w:r>
      <w:r w:rsidRPr="00B9109D">
        <w:rPr>
          <w:rFonts w:ascii="Arial" w:eastAsia="Times New Roman" w:hAnsi="Arial" w:cs="Arial"/>
          <w:sz w:val="21"/>
          <w:szCs w:val="21"/>
          <w:lang w:eastAsia="es-UY"/>
        </w:rPr>
        <w:t>. Si durante el primer semestre su acumulado de compras es de </w:t>
      </w:r>
      <w:r w:rsidRPr="00B9109D">
        <w:rPr>
          <w:rFonts w:ascii="Arial" w:eastAsia="Times New Roman" w:hAnsi="Arial" w:cs="Arial"/>
          <w:b/>
          <w:bCs/>
          <w:sz w:val="21"/>
          <w:szCs w:val="21"/>
          <w:lang w:eastAsia="es-UY"/>
        </w:rPr>
        <w:t>al menos 40 unidades</w:t>
      </w:r>
      <w:r w:rsidRPr="00B9109D">
        <w:rPr>
          <w:rFonts w:ascii="Arial" w:eastAsia="Times New Roman" w:hAnsi="Arial" w:cs="Arial"/>
          <w:sz w:val="21"/>
          <w:szCs w:val="21"/>
          <w:lang w:eastAsia="es-UY"/>
        </w:rPr>
        <w:t> y además realizó y aprobó </w:t>
      </w:r>
      <w:r w:rsidRPr="00B9109D">
        <w:rPr>
          <w:rFonts w:ascii="Arial" w:eastAsia="Times New Roman" w:hAnsi="Arial" w:cs="Arial"/>
          <w:b/>
          <w:bCs/>
          <w:sz w:val="21"/>
          <w:szCs w:val="21"/>
          <w:lang w:eastAsia="es-UY"/>
        </w:rPr>
        <w:t>seis cursos</w:t>
      </w:r>
      <w:r w:rsidRPr="00B9109D">
        <w:rPr>
          <w:rFonts w:ascii="Arial" w:eastAsia="Times New Roman" w:hAnsi="Arial" w:cs="Arial"/>
          <w:sz w:val="21"/>
          <w:szCs w:val="21"/>
          <w:lang w:eastAsia="es-UY"/>
        </w:rPr>
        <w:t> en www.comunidadlenovo.com obtendría la categoría Platino y aplicará el multiplicador de dicha membresía </w:t>
      </w:r>
      <w:r w:rsidRPr="00B9109D">
        <w:rPr>
          <w:rFonts w:ascii="Arial" w:eastAsia="Times New Roman" w:hAnsi="Arial" w:cs="Arial"/>
          <w:b/>
          <w:bCs/>
          <w:sz w:val="21"/>
          <w:szCs w:val="21"/>
          <w:lang w:eastAsia="es-UY"/>
        </w:rPr>
        <w:t>desde Octubre hasta Marzo 2017</w:t>
      </w:r>
      <w:r w:rsidRPr="00B9109D">
        <w:rPr>
          <w:rFonts w:ascii="Arial" w:eastAsia="Times New Roman" w:hAnsi="Arial" w:cs="Arial"/>
          <w:sz w:val="21"/>
          <w:szCs w:val="21"/>
          <w:lang w:eastAsia="es-UY"/>
        </w:rPr>
        <w:t>.</w:t>
      </w:r>
    </w:p>
    <w:p w:rsidR="00B9109D" w:rsidRPr="00B9109D" w:rsidRDefault="00B9109D" w:rsidP="00B9109D">
      <w:pPr>
        <w:shd w:val="clear" w:color="auto" w:fill="FFFFFF"/>
        <w:spacing w:after="0" w:line="240" w:lineRule="auto"/>
        <w:rPr>
          <w:rFonts w:ascii="Arial" w:eastAsia="Times New Roman" w:hAnsi="Arial" w:cs="Arial"/>
          <w:sz w:val="21"/>
          <w:szCs w:val="21"/>
          <w:lang w:eastAsia="es-UY"/>
        </w:rPr>
      </w:pPr>
    </w:p>
    <w:p w:rsidR="00B9109D" w:rsidRPr="00B9109D" w:rsidRDefault="00B9109D" w:rsidP="00B9109D">
      <w:pPr>
        <w:shd w:val="clear" w:color="auto" w:fill="FFFFFF"/>
        <w:spacing w:after="100" w:line="240" w:lineRule="auto"/>
        <w:rPr>
          <w:rFonts w:ascii="Arial" w:eastAsia="Times New Roman" w:hAnsi="Arial" w:cs="Arial"/>
          <w:color w:val="8A8A8A"/>
          <w:sz w:val="18"/>
          <w:szCs w:val="18"/>
          <w:lang w:eastAsia="es-UY"/>
        </w:rPr>
      </w:pPr>
      <w:r>
        <w:rPr>
          <w:rFonts w:ascii="Arial" w:eastAsia="Times New Roman" w:hAnsi="Arial" w:cs="Arial"/>
          <w:noProof/>
          <w:color w:val="8A8A8A"/>
          <w:sz w:val="18"/>
          <w:szCs w:val="18"/>
          <w:lang w:eastAsia="es-UY"/>
        </w:rPr>
        <w:drawing>
          <wp:inline distT="0" distB="0" distL="0" distR="0" wp14:anchorId="699C1B3D" wp14:editId="24CDD864">
            <wp:extent cx="5905500" cy="2133600"/>
            <wp:effectExtent l="0" t="0" r="0" b="0"/>
            <wp:docPr id="11" name="Imagen 11" descr="http://uruguay.comunidadlenovo.com/profiles/resellers/modules/features/servidores_nuevo/images/como-participar/como_participar_membresias1_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ruguay.comunidadlenovo.com/profiles/resellers/modules/features/servidores_nuevo/images/como-participar/como_participar_membresias1_u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2133600"/>
                    </a:xfrm>
                    <a:prstGeom prst="rect">
                      <a:avLst/>
                    </a:prstGeom>
                    <a:noFill/>
                    <a:ln>
                      <a:noFill/>
                    </a:ln>
                  </pic:spPr>
                </pic:pic>
              </a:graphicData>
            </a:graphic>
          </wp:inline>
        </w:drawing>
      </w:r>
    </w:p>
    <w:p w:rsidR="00B9109D" w:rsidRPr="00B9109D" w:rsidRDefault="00A31A63" w:rsidP="00B9109D">
      <w:pPr>
        <w:spacing w:before="300" w:after="300" w:line="240" w:lineRule="auto"/>
        <w:rPr>
          <w:rFonts w:ascii="Times New Roman" w:eastAsia="Times New Roman" w:hAnsi="Times New Roman" w:cs="Times New Roman"/>
          <w:sz w:val="24"/>
          <w:szCs w:val="24"/>
          <w:lang w:eastAsia="es-UY"/>
        </w:rPr>
      </w:pPr>
      <w:r>
        <w:rPr>
          <w:rFonts w:ascii="Times New Roman" w:eastAsia="Times New Roman" w:hAnsi="Times New Roman" w:cs="Times New Roman"/>
          <w:sz w:val="24"/>
          <w:szCs w:val="24"/>
          <w:lang w:eastAsia="es-UY"/>
        </w:rPr>
        <w:pict>
          <v:rect id="_x0000_i1025" style="width:382.7pt;height:0" o:hrpct="900" o:hralign="center" o:hrstd="t" o:hrnoshade="t" o:hr="t" fillcolor="#333" stroked="f"/>
        </w:pict>
      </w:r>
    </w:p>
    <w:p w:rsidR="00B9109D" w:rsidRPr="00B9109D" w:rsidRDefault="00B9109D" w:rsidP="00B9109D">
      <w:pPr>
        <w:shd w:val="clear" w:color="auto" w:fill="FFFFFF"/>
        <w:spacing w:after="300" w:line="240" w:lineRule="auto"/>
        <w:rPr>
          <w:rFonts w:ascii="Arial" w:eastAsia="Times New Roman" w:hAnsi="Arial" w:cs="Arial"/>
          <w:sz w:val="21"/>
          <w:szCs w:val="21"/>
          <w:lang w:eastAsia="es-UY"/>
        </w:rPr>
      </w:pPr>
      <w:r w:rsidRPr="00B9109D">
        <w:rPr>
          <w:rFonts w:ascii="Arial" w:eastAsia="Times New Roman" w:hAnsi="Arial" w:cs="Arial"/>
          <w:b/>
          <w:bCs/>
          <w:sz w:val="21"/>
          <w:szCs w:val="21"/>
          <w:lang w:eastAsia="es-UY"/>
        </w:rPr>
        <w:t>Escenario 2:</w:t>
      </w:r>
      <w:r w:rsidRPr="00B9109D">
        <w:rPr>
          <w:rFonts w:ascii="Arial" w:eastAsia="Times New Roman" w:hAnsi="Arial" w:cs="Arial"/>
          <w:sz w:val="21"/>
          <w:szCs w:val="21"/>
          <w:lang w:eastAsia="es-UY"/>
        </w:rPr>
        <w:br/>
        <w:t>Canal Platino que compra equipos del portafolio de DCG. La cuota anual asignada para este tipo de canal es de 10 unidades. Si durante el primer semestre su acumulado de compras es de </w:t>
      </w:r>
      <w:r w:rsidRPr="00B9109D">
        <w:rPr>
          <w:rFonts w:ascii="Arial" w:eastAsia="Times New Roman" w:hAnsi="Arial" w:cs="Arial"/>
          <w:b/>
          <w:bCs/>
          <w:sz w:val="21"/>
          <w:szCs w:val="21"/>
          <w:lang w:eastAsia="es-UY"/>
        </w:rPr>
        <w:t>al menos 10 unidades</w:t>
      </w:r>
      <w:r w:rsidRPr="00B9109D">
        <w:rPr>
          <w:rFonts w:ascii="Arial" w:eastAsia="Times New Roman" w:hAnsi="Arial" w:cs="Arial"/>
          <w:sz w:val="21"/>
          <w:szCs w:val="21"/>
          <w:lang w:eastAsia="es-UY"/>
        </w:rPr>
        <w:t> y además realizó y aprobó </w:t>
      </w:r>
      <w:r w:rsidRPr="00B9109D">
        <w:rPr>
          <w:rFonts w:ascii="Arial" w:eastAsia="Times New Roman" w:hAnsi="Arial" w:cs="Arial"/>
          <w:b/>
          <w:bCs/>
          <w:sz w:val="21"/>
          <w:szCs w:val="21"/>
          <w:lang w:eastAsia="es-UY"/>
        </w:rPr>
        <w:t>seis cursos</w:t>
      </w:r>
      <w:r w:rsidRPr="00B9109D">
        <w:rPr>
          <w:rFonts w:ascii="Arial" w:eastAsia="Times New Roman" w:hAnsi="Arial" w:cs="Arial"/>
          <w:sz w:val="21"/>
          <w:szCs w:val="21"/>
          <w:lang w:eastAsia="es-UY"/>
        </w:rPr>
        <w:t> en www.comunidadlenovo.com obtendría la categoría Diamante y aplicará el multiplicador de dicha membresía </w:t>
      </w:r>
      <w:r w:rsidRPr="00B9109D">
        <w:rPr>
          <w:rFonts w:ascii="Arial" w:eastAsia="Times New Roman" w:hAnsi="Arial" w:cs="Arial"/>
          <w:b/>
          <w:bCs/>
          <w:sz w:val="21"/>
          <w:szCs w:val="21"/>
          <w:lang w:eastAsia="es-UY"/>
        </w:rPr>
        <w:t>desde Octubre hasta Marzo 2017</w:t>
      </w:r>
      <w:r w:rsidRPr="00B9109D">
        <w:rPr>
          <w:rFonts w:ascii="Arial" w:eastAsia="Times New Roman" w:hAnsi="Arial" w:cs="Arial"/>
          <w:sz w:val="21"/>
          <w:szCs w:val="21"/>
          <w:lang w:eastAsia="es-UY"/>
        </w:rPr>
        <w:t>.</w:t>
      </w:r>
    </w:p>
    <w:p w:rsidR="00B9109D" w:rsidRPr="00B9109D" w:rsidRDefault="00B9109D" w:rsidP="00B9109D">
      <w:pPr>
        <w:shd w:val="clear" w:color="auto" w:fill="FFFFFF"/>
        <w:spacing w:after="300" w:line="240" w:lineRule="auto"/>
        <w:rPr>
          <w:rFonts w:ascii="Arial" w:eastAsia="Times New Roman" w:hAnsi="Arial" w:cs="Arial"/>
          <w:sz w:val="20"/>
          <w:szCs w:val="20"/>
          <w:lang w:eastAsia="es-UY"/>
        </w:rPr>
      </w:pPr>
    </w:p>
    <w:p w:rsidR="00B9109D" w:rsidRPr="00B9109D" w:rsidRDefault="00B9109D" w:rsidP="00B9109D">
      <w:pPr>
        <w:shd w:val="clear" w:color="auto" w:fill="FFFFFF"/>
        <w:spacing w:before="300" w:after="300" w:line="240" w:lineRule="auto"/>
        <w:rPr>
          <w:rFonts w:ascii="Arial" w:eastAsia="Times New Roman" w:hAnsi="Arial" w:cs="Arial"/>
          <w:color w:val="8A8A8A"/>
          <w:sz w:val="18"/>
          <w:szCs w:val="18"/>
          <w:lang w:eastAsia="es-UY"/>
        </w:rPr>
      </w:pPr>
      <w:r>
        <w:rPr>
          <w:rFonts w:ascii="Arial" w:eastAsia="Times New Roman" w:hAnsi="Arial" w:cs="Arial"/>
          <w:noProof/>
          <w:color w:val="8A8A8A"/>
          <w:sz w:val="18"/>
          <w:szCs w:val="18"/>
          <w:lang w:eastAsia="es-UY"/>
        </w:rPr>
        <w:lastRenderedPageBreak/>
        <w:drawing>
          <wp:inline distT="0" distB="0" distL="0" distR="0" wp14:anchorId="3BAFEE07" wp14:editId="674B5C28">
            <wp:extent cx="5905500" cy="2133600"/>
            <wp:effectExtent l="0" t="0" r="0" b="0"/>
            <wp:docPr id="10" name="Imagen 10" descr="http://uruguay.comunidadlenovo.com/profiles/resellers/modules/features/servidores_nuevo/images/como-participar/como_participar_membresias2_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ruguay.comunidadlenovo.com/profiles/resellers/modules/features/servidores_nuevo/images/como-participar/como_participar_membresias2_u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2133600"/>
                    </a:xfrm>
                    <a:prstGeom prst="rect">
                      <a:avLst/>
                    </a:prstGeom>
                    <a:noFill/>
                    <a:ln>
                      <a:noFill/>
                    </a:ln>
                  </pic:spPr>
                </pic:pic>
              </a:graphicData>
            </a:graphic>
          </wp:inline>
        </w:drawing>
      </w:r>
    </w:p>
    <w:p w:rsidR="00B9109D" w:rsidRDefault="00B9109D" w:rsidP="00B9109D">
      <w:pPr>
        <w:shd w:val="clear" w:color="auto" w:fill="FFFFFF"/>
        <w:spacing w:after="300" w:line="240" w:lineRule="auto"/>
        <w:rPr>
          <w:rFonts w:ascii="Times New Roman" w:eastAsia="Times New Roman" w:hAnsi="Times New Roman" w:cs="Times New Roman"/>
          <w:sz w:val="24"/>
          <w:szCs w:val="24"/>
          <w:lang w:eastAsia="es-UY"/>
        </w:rPr>
      </w:pPr>
    </w:p>
    <w:p w:rsidR="00B9109D" w:rsidRDefault="00B9109D" w:rsidP="00B9109D">
      <w:pPr>
        <w:shd w:val="clear" w:color="auto" w:fill="FFFFFF"/>
        <w:spacing w:after="300" w:line="240" w:lineRule="auto"/>
        <w:rPr>
          <w:rFonts w:ascii="Times New Roman" w:eastAsia="Times New Roman" w:hAnsi="Times New Roman" w:cs="Times New Roman"/>
          <w:sz w:val="24"/>
          <w:szCs w:val="24"/>
          <w:lang w:eastAsia="es-UY"/>
        </w:rPr>
      </w:pPr>
    </w:p>
    <w:p w:rsidR="00B9109D" w:rsidRDefault="00B9109D" w:rsidP="00B9109D">
      <w:pPr>
        <w:shd w:val="clear" w:color="auto" w:fill="FFFFFF"/>
        <w:spacing w:after="300" w:line="240" w:lineRule="auto"/>
        <w:rPr>
          <w:rFonts w:ascii="Times New Roman" w:eastAsia="Times New Roman" w:hAnsi="Times New Roman" w:cs="Times New Roman"/>
          <w:sz w:val="24"/>
          <w:szCs w:val="24"/>
          <w:lang w:eastAsia="es-UY"/>
        </w:rPr>
      </w:pPr>
    </w:p>
    <w:p w:rsidR="00B9109D" w:rsidRPr="00B9109D" w:rsidRDefault="00B9109D" w:rsidP="00B9109D">
      <w:pPr>
        <w:shd w:val="clear" w:color="auto" w:fill="FFFFFF"/>
        <w:spacing w:after="300" w:line="240" w:lineRule="auto"/>
        <w:rPr>
          <w:rFonts w:ascii="Arial" w:eastAsia="Times New Roman" w:hAnsi="Arial" w:cs="Arial"/>
          <w:caps/>
          <w:color w:val="3ED06D"/>
          <w:sz w:val="30"/>
          <w:szCs w:val="30"/>
          <w:lang w:eastAsia="es-UY"/>
        </w:rPr>
      </w:pPr>
      <w:r w:rsidRPr="00B9109D">
        <w:rPr>
          <w:rFonts w:ascii="Arial" w:eastAsia="Times New Roman" w:hAnsi="Arial" w:cs="Arial"/>
          <w:caps/>
          <w:color w:val="3ED06D"/>
          <w:sz w:val="30"/>
          <w:szCs w:val="30"/>
          <w:lang w:eastAsia="es-UY"/>
        </w:rPr>
        <w:t>• CANALES NUEVOS</w:t>
      </w:r>
    </w:p>
    <w:p w:rsidR="00B9109D" w:rsidRPr="00B9109D" w:rsidRDefault="00B9109D" w:rsidP="00B9109D">
      <w:pPr>
        <w:shd w:val="clear" w:color="auto" w:fill="FFFFFF"/>
        <w:spacing w:before="300" w:after="300" w:line="300" w:lineRule="atLeast"/>
        <w:rPr>
          <w:rFonts w:ascii="Arial" w:eastAsia="Times New Roman" w:hAnsi="Arial" w:cs="Arial"/>
          <w:sz w:val="21"/>
          <w:szCs w:val="21"/>
          <w:lang w:eastAsia="es-UY"/>
        </w:rPr>
      </w:pPr>
      <w:r w:rsidRPr="00B9109D">
        <w:rPr>
          <w:rFonts w:ascii="Arial" w:eastAsia="Times New Roman" w:hAnsi="Arial" w:cs="Arial"/>
          <w:sz w:val="21"/>
          <w:szCs w:val="21"/>
          <w:lang w:eastAsia="es-UY"/>
        </w:rPr>
        <w:t>Sólo se podrá obtener una membresía en Abril y Octubre de cada año, previa registro en </w:t>
      </w:r>
      <w:r w:rsidRPr="00B9109D">
        <w:rPr>
          <w:rFonts w:ascii="Arial" w:eastAsia="Times New Roman" w:hAnsi="Arial" w:cs="Arial"/>
          <w:b/>
          <w:bCs/>
          <w:sz w:val="21"/>
          <w:szCs w:val="21"/>
          <w:lang w:eastAsia="es-UY"/>
        </w:rPr>
        <w:t>www.comunidadlenovo.com</w:t>
      </w:r>
      <w:r w:rsidRPr="00B9109D">
        <w:rPr>
          <w:rFonts w:ascii="Arial" w:eastAsia="Times New Roman" w:hAnsi="Arial" w:cs="Arial"/>
          <w:sz w:val="21"/>
          <w:szCs w:val="21"/>
          <w:lang w:eastAsia="es-UY"/>
        </w:rPr>
        <w:t>. Para esto será requisito tener compras históricas de al menos seis meses posteriores al registro. Es decir, si un canal se registra en Enero, al momento de la evaluación en Abril aún no tendrá seis meses de historia desde su registro, por lo tanto deberá esperar hasta Octubre para obtener alguna de las membresías.</w:t>
      </w:r>
    </w:p>
    <w:p w:rsidR="00B9109D" w:rsidRPr="00B9109D" w:rsidRDefault="00B9109D" w:rsidP="00B9109D">
      <w:pPr>
        <w:shd w:val="clear" w:color="auto" w:fill="FFFFFF"/>
        <w:spacing w:before="300" w:after="300" w:line="300" w:lineRule="atLeast"/>
        <w:rPr>
          <w:rFonts w:ascii="Arial" w:eastAsia="Times New Roman" w:hAnsi="Arial" w:cs="Arial"/>
          <w:sz w:val="21"/>
          <w:szCs w:val="21"/>
          <w:lang w:eastAsia="es-UY"/>
        </w:rPr>
      </w:pPr>
      <w:r w:rsidRPr="00B9109D">
        <w:rPr>
          <w:rFonts w:ascii="Arial" w:eastAsia="Times New Roman" w:hAnsi="Arial" w:cs="Arial"/>
          <w:sz w:val="21"/>
          <w:szCs w:val="21"/>
          <w:lang w:eastAsia="es-UY"/>
        </w:rPr>
        <w:t>Si la categoría se obtiene en el mes de Octubre la misma tendrá vigencia hasta el 31 de Marzo de 2017. </w:t>
      </w:r>
      <w:r w:rsidRPr="00B9109D">
        <w:rPr>
          <w:rFonts w:ascii="Arial" w:eastAsia="Times New Roman" w:hAnsi="Arial" w:cs="Arial"/>
          <w:sz w:val="21"/>
          <w:szCs w:val="21"/>
          <w:lang w:eastAsia="es-UY"/>
        </w:rPr>
        <w:br/>
        <w:t>Las unidades correspondientes a la tabla de DCG no consideran como unidades a los opcionales. </w:t>
      </w:r>
      <w:r w:rsidRPr="00B9109D">
        <w:rPr>
          <w:rFonts w:ascii="Arial" w:eastAsia="Times New Roman" w:hAnsi="Arial" w:cs="Arial"/>
          <w:sz w:val="21"/>
          <w:szCs w:val="21"/>
          <w:lang w:eastAsia="es-UY"/>
        </w:rPr>
        <w:br/>
        <w:t>Los canales nuevos deberán cumplir con el siguiente nivel de compra en los últimos seis meses previos a la evaluación para obtener cada membresía:</w:t>
      </w:r>
    </w:p>
    <w:p w:rsidR="00B9109D" w:rsidRPr="00B9109D" w:rsidRDefault="00B9109D" w:rsidP="00B9109D">
      <w:pPr>
        <w:spacing w:before="300" w:after="300" w:line="240" w:lineRule="auto"/>
        <w:rPr>
          <w:rFonts w:ascii="Times New Roman" w:eastAsia="Times New Roman" w:hAnsi="Times New Roman" w:cs="Times New Roman"/>
          <w:sz w:val="24"/>
          <w:szCs w:val="24"/>
          <w:lang w:eastAsia="es-UY"/>
        </w:rPr>
      </w:pPr>
      <w:r w:rsidRPr="00B9109D">
        <w:rPr>
          <w:rFonts w:ascii="Arial" w:eastAsia="Times New Roman" w:hAnsi="Arial" w:cs="Arial"/>
          <w:color w:val="333333"/>
          <w:sz w:val="21"/>
          <w:szCs w:val="21"/>
          <w:lang w:eastAsia="es-UY"/>
        </w:rPr>
        <w:br/>
      </w:r>
    </w:p>
    <w:p w:rsidR="00B9109D" w:rsidRPr="00B9109D" w:rsidRDefault="00B9109D" w:rsidP="00B9109D">
      <w:pPr>
        <w:shd w:val="clear" w:color="auto" w:fill="FFFFFF"/>
        <w:spacing w:before="300" w:after="300" w:line="300" w:lineRule="atLeast"/>
        <w:rPr>
          <w:rFonts w:ascii="Arial" w:eastAsia="Times New Roman" w:hAnsi="Arial" w:cs="Arial"/>
          <w:color w:val="333333"/>
          <w:sz w:val="21"/>
          <w:szCs w:val="21"/>
          <w:lang w:eastAsia="es-UY"/>
        </w:rPr>
      </w:pPr>
      <w:r>
        <w:rPr>
          <w:rFonts w:ascii="Arial" w:eastAsia="Times New Roman" w:hAnsi="Arial" w:cs="Arial"/>
          <w:noProof/>
          <w:color w:val="333333"/>
          <w:sz w:val="21"/>
          <w:szCs w:val="21"/>
          <w:lang w:eastAsia="es-UY"/>
        </w:rPr>
        <w:drawing>
          <wp:inline distT="0" distB="0" distL="0" distR="0">
            <wp:extent cx="3105150" cy="800100"/>
            <wp:effectExtent l="0" t="0" r="0" b="0"/>
            <wp:docPr id="9" name="Imagen 9" descr="http://uruguay.comunidadlenovo.com/profiles/resellers/modules/features/servidores_nuevo/images/como-participar/como_participar_canales-nuevos_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ruguay.comunidadlenovo.com/profiles/resellers/modules/features/servidores_nuevo/images/como-participar/como_participar_canales-nuevos_u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5150" cy="800100"/>
                    </a:xfrm>
                    <a:prstGeom prst="rect">
                      <a:avLst/>
                    </a:prstGeom>
                    <a:noFill/>
                    <a:ln>
                      <a:noFill/>
                    </a:ln>
                  </pic:spPr>
                </pic:pic>
              </a:graphicData>
            </a:graphic>
          </wp:inline>
        </w:drawing>
      </w:r>
    </w:p>
    <w:p w:rsidR="00B9109D" w:rsidRPr="00B9109D" w:rsidRDefault="00B9109D" w:rsidP="00B9109D">
      <w:pPr>
        <w:shd w:val="clear" w:color="auto" w:fill="FFFFFF"/>
        <w:spacing w:after="300" w:line="300" w:lineRule="atLeast"/>
        <w:rPr>
          <w:rFonts w:ascii="Arial" w:eastAsia="Times New Roman" w:hAnsi="Arial" w:cs="Arial"/>
          <w:b/>
          <w:caps/>
          <w:color w:val="3ED06D"/>
          <w:sz w:val="21"/>
          <w:szCs w:val="21"/>
          <w:lang w:eastAsia="es-UY"/>
        </w:rPr>
      </w:pPr>
      <w:r w:rsidRPr="00B9109D">
        <w:rPr>
          <w:rFonts w:ascii="Arial" w:eastAsia="Times New Roman" w:hAnsi="Arial" w:cs="Arial"/>
          <w:b/>
          <w:caps/>
          <w:color w:val="3ED06D"/>
          <w:sz w:val="21"/>
          <w:szCs w:val="21"/>
          <w:lang w:eastAsia="es-UY"/>
        </w:rPr>
        <w:t>EJEMPLO</w:t>
      </w:r>
    </w:p>
    <w:p w:rsidR="00B9109D" w:rsidRPr="00B9109D" w:rsidRDefault="00B9109D" w:rsidP="00B9109D">
      <w:pPr>
        <w:shd w:val="clear" w:color="auto" w:fill="FFFFFF"/>
        <w:spacing w:after="300" w:line="300" w:lineRule="atLeast"/>
        <w:rPr>
          <w:rFonts w:ascii="Arial" w:eastAsia="Times New Roman" w:hAnsi="Arial" w:cs="Arial"/>
          <w:caps/>
          <w:color w:val="3ED06D"/>
          <w:sz w:val="21"/>
          <w:szCs w:val="21"/>
          <w:lang w:eastAsia="es-UY"/>
        </w:rPr>
      </w:pPr>
      <w:r w:rsidRPr="00B9109D">
        <w:rPr>
          <w:rFonts w:ascii="Arial" w:eastAsia="Times New Roman" w:hAnsi="Arial" w:cs="Arial"/>
          <w:sz w:val="21"/>
          <w:szCs w:val="21"/>
          <w:lang w:eastAsia="es-UY"/>
        </w:rPr>
        <w:t xml:space="preserve">Si un canal se registra en el mes de febrero deberá esperar hasta el mes de octubre para optar a alguna de las membresías, debido a que en el mes de abril aun no contaba con seis meses de historia de compras desde su registro en www.comunidadlenovo.com. Al </w:t>
      </w:r>
      <w:r w:rsidRPr="00B9109D">
        <w:rPr>
          <w:rFonts w:ascii="Arial" w:eastAsia="Times New Roman" w:hAnsi="Arial" w:cs="Arial"/>
          <w:sz w:val="21"/>
          <w:szCs w:val="21"/>
          <w:lang w:eastAsia="es-UY"/>
        </w:rPr>
        <w:lastRenderedPageBreak/>
        <w:t xml:space="preserve">momento de ser evaluado en el mes de octubre, si las compras que realizó entre los meses de abril y septiembre (últimos seis meses previos a la evaluación) superan las 20 unidades de productos SMB </w:t>
      </w:r>
      <w:proofErr w:type="spellStart"/>
      <w:r w:rsidRPr="00B9109D">
        <w:rPr>
          <w:rFonts w:ascii="Arial" w:eastAsia="Times New Roman" w:hAnsi="Arial" w:cs="Arial"/>
          <w:sz w:val="21"/>
          <w:szCs w:val="21"/>
          <w:lang w:eastAsia="es-UY"/>
        </w:rPr>
        <w:t>ó</w:t>
      </w:r>
      <w:proofErr w:type="spellEnd"/>
      <w:r w:rsidRPr="00B9109D">
        <w:rPr>
          <w:rFonts w:ascii="Arial" w:eastAsia="Times New Roman" w:hAnsi="Arial" w:cs="Arial"/>
          <w:sz w:val="21"/>
          <w:szCs w:val="21"/>
          <w:lang w:eastAsia="es-UY"/>
        </w:rPr>
        <w:t xml:space="preserve"> 3 unidades de producto de DCG el canal podrá optar a la categoría Oro. Del mismo modo, si sus compras entre los meses de abril y septiembre superan las 100 unidades de producto de SMB o 10 unidades de producto de DCG el canal podrá optar a la categoría Diamante.</w:t>
      </w:r>
    </w:p>
    <w:p w:rsidR="00B9109D" w:rsidRPr="00B9109D" w:rsidRDefault="00B9109D" w:rsidP="00B9109D">
      <w:pPr>
        <w:shd w:val="clear" w:color="auto" w:fill="FFFFFF"/>
        <w:spacing w:line="300" w:lineRule="atLeast"/>
        <w:rPr>
          <w:rFonts w:ascii="Arial" w:eastAsia="Times New Roman" w:hAnsi="Arial" w:cs="Arial"/>
          <w:b/>
          <w:caps/>
          <w:color w:val="3ED06D"/>
          <w:sz w:val="21"/>
          <w:szCs w:val="21"/>
          <w:lang w:eastAsia="es-UY"/>
        </w:rPr>
      </w:pPr>
      <w:r w:rsidRPr="00B9109D">
        <w:rPr>
          <w:rFonts w:ascii="Arial" w:eastAsia="Times New Roman" w:hAnsi="Arial" w:cs="Arial"/>
          <w:b/>
          <w:caps/>
          <w:color w:val="3ED06D"/>
          <w:sz w:val="21"/>
          <w:szCs w:val="21"/>
          <w:lang w:eastAsia="es-UY"/>
        </w:rPr>
        <w:t>AL FINALIZAR EL AÑO FISCAL DE LENOVO 2016-2017 (AL 31 DE MARZO DE 2017) SE EVALUARÁ EL CUMPLIMIENTO DE DOS CONDICIONES.</w:t>
      </w:r>
    </w:p>
    <w:p w:rsidR="00B9109D" w:rsidRPr="00B9109D" w:rsidRDefault="00B9109D" w:rsidP="00B9109D">
      <w:pPr>
        <w:ind w:firstLine="708"/>
        <w:rPr>
          <w:rFonts w:ascii="Arial" w:eastAsia="Times New Roman" w:hAnsi="Arial" w:cs="Arial"/>
          <w:b/>
          <w:sz w:val="21"/>
          <w:szCs w:val="21"/>
          <w:lang w:eastAsia="es-UY"/>
        </w:rPr>
      </w:pPr>
    </w:p>
    <w:sectPr w:rsidR="00B9109D" w:rsidRPr="00B9109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63" w:rsidRDefault="00A31A63" w:rsidP="00B9109D">
      <w:pPr>
        <w:spacing w:after="0" w:line="240" w:lineRule="auto"/>
      </w:pPr>
      <w:r>
        <w:separator/>
      </w:r>
    </w:p>
  </w:endnote>
  <w:endnote w:type="continuationSeparator" w:id="0">
    <w:p w:rsidR="00A31A63" w:rsidRDefault="00A31A63" w:rsidP="00B9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63" w:rsidRDefault="00A31A63" w:rsidP="00B9109D">
      <w:pPr>
        <w:spacing w:after="0" w:line="240" w:lineRule="auto"/>
      </w:pPr>
      <w:r>
        <w:separator/>
      </w:r>
    </w:p>
  </w:footnote>
  <w:footnote w:type="continuationSeparator" w:id="0">
    <w:p w:rsidR="00A31A63" w:rsidRDefault="00A31A63" w:rsidP="00B91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43DD"/>
    <w:multiLevelType w:val="hybridMultilevel"/>
    <w:tmpl w:val="AF722D0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gp/ljqAKjpv51Ue6X6BiZ8EJgI=" w:salt="q8tw6zv1XaET7ZIWpsN+7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C8"/>
    <w:rsid w:val="003A6FD4"/>
    <w:rsid w:val="004E0AF0"/>
    <w:rsid w:val="006D322D"/>
    <w:rsid w:val="0072688D"/>
    <w:rsid w:val="009915A2"/>
    <w:rsid w:val="00A31A63"/>
    <w:rsid w:val="00B30DC8"/>
    <w:rsid w:val="00B9109D"/>
    <w:rsid w:val="00C2215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B9109D"/>
    <w:pPr>
      <w:spacing w:before="100" w:beforeAutospacing="1" w:after="100" w:afterAutospacing="1" w:line="240" w:lineRule="auto"/>
      <w:outlineLvl w:val="3"/>
    </w:pPr>
    <w:rPr>
      <w:rFonts w:ascii="Times New Roman" w:eastAsia="Times New Roman" w:hAnsi="Times New Roman" w:cs="Times New Roman"/>
      <w:b/>
      <w:bCs/>
      <w:sz w:val="24"/>
      <w:szCs w:val="24"/>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p2-membresias-info-item1">
    <w:name w:val="cp2-membresias-info-item1"/>
    <w:basedOn w:val="Fuentedeprrafopredeter"/>
    <w:rsid w:val="00B30DC8"/>
  </w:style>
  <w:style w:type="character" w:customStyle="1" w:styleId="cp2-membresias-info-item2">
    <w:name w:val="cp2-membresias-info-item2"/>
    <w:basedOn w:val="Fuentedeprrafopredeter"/>
    <w:rsid w:val="00B30DC8"/>
  </w:style>
  <w:style w:type="character" w:customStyle="1" w:styleId="cp2-membresias-info-item1b">
    <w:name w:val="cp2-membresias-info-item1b"/>
    <w:basedOn w:val="Fuentedeprrafopredeter"/>
    <w:rsid w:val="00B30DC8"/>
  </w:style>
  <w:style w:type="paragraph" w:customStyle="1" w:styleId="cp-p">
    <w:name w:val="cp-p"/>
    <w:basedOn w:val="Normal"/>
    <w:rsid w:val="00B30DC8"/>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apple-converted-space">
    <w:name w:val="apple-converted-space"/>
    <w:basedOn w:val="Fuentedeprrafopredeter"/>
    <w:rsid w:val="00B30DC8"/>
  </w:style>
  <w:style w:type="character" w:styleId="Textoennegrita">
    <w:name w:val="Strong"/>
    <w:basedOn w:val="Fuentedeprrafopredeter"/>
    <w:uiPriority w:val="22"/>
    <w:qFormat/>
    <w:rsid w:val="00B30DC8"/>
    <w:rPr>
      <w:b/>
      <w:bCs/>
    </w:rPr>
  </w:style>
  <w:style w:type="paragraph" w:styleId="Textodeglobo">
    <w:name w:val="Balloon Text"/>
    <w:basedOn w:val="Normal"/>
    <w:link w:val="TextodegloboCar"/>
    <w:uiPriority w:val="99"/>
    <w:semiHidden/>
    <w:unhideWhenUsed/>
    <w:rsid w:val="00B30D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DC8"/>
    <w:rPr>
      <w:rFonts w:ascii="Tahoma" w:hAnsi="Tahoma" w:cs="Tahoma"/>
      <w:sz w:val="16"/>
      <w:szCs w:val="16"/>
    </w:rPr>
  </w:style>
  <w:style w:type="paragraph" w:styleId="Encabezado">
    <w:name w:val="header"/>
    <w:basedOn w:val="Normal"/>
    <w:link w:val="EncabezadoCar"/>
    <w:uiPriority w:val="99"/>
    <w:unhideWhenUsed/>
    <w:rsid w:val="00B910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109D"/>
  </w:style>
  <w:style w:type="paragraph" w:styleId="Piedepgina">
    <w:name w:val="footer"/>
    <w:basedOn w:val="Normal"/>
    <w:link w:val="PiedepginaCar"/>
    <w:uiPriority w:val="99"/>
    <w:unhideWhenUsed/>
    <w:rsid w:val="00B91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109D"/>
  </w:style>
  <w:style w:type="character" w:customStyle="1" w:styleId="Ttulo4Car">
    <w:name w:val="Título 4 Car"/>
    <w:basedOn w:val="Fuentedeprrafopredeter"/>
    <w:link w:val="Ttulo4"/>
    <w:uiPriority w:val="9"/>
    <w:rsid w:val="00B9109D"/>
    <w:rPr>
      <w:rFonts w:ascii="Times New Roman" w:eastAsia="Times New Roman" w:hAnsi="Times New Roman" w:cs="Times New Roman"/>
      <w:b/>
      <w:bCs/>
      <w:sz w:val="24"/>
      <w:szCs w:val="24"/>
      <w:lang w:eastAsia="es-UY"/>
    </w:rPr>
  </w:style>
  <w:style w:type="character" w:styleId="Hipervnculo">
    <w:name w:val="Hyperlink"/>
    <w:basedOn w:val="Fuentedeprrafopredeter"/>
    <w:uiPriority w:val="99"/>
    <w:unhideWhenUsed/>
    <w:rsid w:val="00C22159"/>
    <w:rPr>
      <w:color w:val="0000FF"/>
      <w:u w:val="single"/>
    </w:rPr>
  </w:style>
  <w:style w:type="paragraph" w:styleId="Prrafodelista">
    <w:name w:val="List Paragraph"/>
    <w:basedOn w:val="Normal"/>
    <w:uiPriority w:val="34"/>
    <w:qFormat/>
    <w:rsid w:val="006D3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B9109D"/>
    <w:pPr>
      <w:spacing w:before="100" w:beforeAutospacing="1" w:after="100" w:afterAutospacing="1" w:line="240" w:lineRule="auto"/>
      <w:outlineLvl w:val="3"/>
    </w:pPr>
    <w:rPr>
      <w:rFonts w:ascii="Times New Roman" w:eastAsia="Times New Roman" w:hAnsi="Times New Roman" w:cs="Times New Roman"/>
      <w:b/>
      <w:bCs/>
      <w:sz w:val="24"/>
      <w:szCs w:val="24"/>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p2-membresias-info-item1">
    <w:name w:val="cp2-membresias-info-item1"/>
    <w:basedOn w:val="Fuentedeprrafopredeter"/>
    <w:rsid w:val="00B30DC8"/>
  </w:style>
  <w:style w:type="character" w:customStyle="1" w:styleId="cp2-membresias-info-item2">
    <w:name w:val="cp2-membresias-info-item2"/>
    <w:basedOn w:val="Fuentedeprrafopredeter"/>
    <w:rsid w:val="00B30DC8"/>
  </w:style>
  <w:style w:type="character" w:customStyle="1" w:styleId="cp2-membresias-info-item1b">
    <w:name w:val="cp2-membresias-info-item1b"/>
    <w:basedOn w:val="Fuentedeprrafopredeter"/>
    <w:rsid w:val="00B30DC8"/>
  </w:style>
  <w:style w:type="paragraph" w:customStyle="1" w:styleId="cp-p">
    <w:name w:val="cp-p"/>
    <w:basedOn w:val="Normal"/>
    <w:rsid w:val="00B30DC8"/>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apple-converted-space">
    <w:name w:val="apple-converted-space"/>
    <w:basedOn w:val="Fuentedeprrafopredeter"/>
    <w:rsid w:val="00B30DC8"/>
  </w:style>
  <w:style w:type="character" w:styleId="Textoennegrita">
    <w:name w:val="Strong"/>
    <w:basedOn w:val="Fuentedeprrafopredeter"/>
    <w:uiPriority w:val="22"/>
    <w:qFormat/>
    <w:rsid w:val="00B30DC8"/>
    <w:rPr>
      <w:b/>
      <w:bCs/>
    </w:rPr>
  </w:style>
  <w:style w:type="paragraph" w:styleId="Textodeglobo">
    <w:name w:val="Balloon Text"/>
    <w:basedOn w:val="Normal"/>
    <w:link w:val="TextodegloboCar"/>
    <w:uiPriority w:val="99"/>
    <w:semiHidden/>
    <w:unhideWhenUsed/>
    <w:rsid w:val="00B30D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DC8"/>
    <w:rPr>
      <w:rFonts w:ascii="Tahoma" w:hAnsi="Tahoma" w:cs="Tahoma"/>
      <w:sz w:val="16"/>
      <w:szCs w:val="16"/>
    </w:rPr>
  </w:style>
  <w:style w:type="paragraph" w:styleId="Encabezado">
    <w:name w:val="header"/>
    <w:basedOn w:val="Normal"/>
    <w:link w:val="EncabezadoCar"/>
    <w:uiPriority w:val="99"/>
    <w:unhideWhenUsed/>
    <w:rsid w:val="00B910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109D"/>
  </w:style>
  <w:style w:type="paragraph" w:styleId="Piedepgina">
    <w:name w:val="footer"/>
    <w:basedOn w:val="Normal"/>
    <w:link w:val="PiedepginaCar"/>
    <w:uiPriority w:val="99"/>
    <w:unhideWhenUsed/>
    <w:rsid w:val="00B91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109D"/>
  </w:style>
  <w:style w:type="character" w:customStyle="1" w:styleId="Ttulo4Car">
    <w:name w:val="Título 4 Car"/>
    <w:basedOn w:val="Fuentedeprrafopredeter"/>
    <w:link w:val="Ttulo4"/>
    <w:uiPriority w:val="9"/>
    <w:rsid w:val="00B9109D"/>
    <w:rPr>
      <w:rFonts w:ascii="Times New Roman" w:eastAsia="Times New Roman" w:hAnsi="Times New Roman" w:cs="Times New Roman"/>
      <w:b/>
      <w:bCs/>
      <w:sz w:val="24"/>
      <w:szCs w:val="24"/>
      <w:lang w:eastAsia="es-UY"/>
    </w:rPr>
  </w:style>
  <w:style w:type="character" w:styleId="Hipervnculo">
    <w:name w:val="Hyperlink"/>
    <w:basedOn w:val="Fuentedeprrafopredeter"/>
    <w:uiPriority w:val="99"/>
    <w:unhideWhenUsed/>
    <w:rsid w:val="00C22159"/>
    <w:rPr>
      <w:color w:val="0000FF"/>
      <w:u w:val="single"/>
    </w:rPr>
  </w:style>
  <w:style w:type="paragraph" w:styleId="Prrafodelista">
    <w:name w:val="List Paragraph"/>
    <w:basedOn w:val="Normal"/>
    <w:uiPriority w:val="34"/>
    <w:qFormat/>
    <w:rsid w:val="006D3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17645">
      <w:bodyDiv w:val="1"/>
      <w:marLeft w:val="0"/>
      <w:marRight w:val="0"/>
      <w:marTop w:val="0"/>
      <w:marBottom w:val="0"/>
      <w:divBdr>
        <w:top w:val="none" w:sz="0" w:space="0" w:color="auto"/>
        <w:left w:val="none" w:sz="0" w:space="0" w:color="auto"/>
        <w:bottom w:val="none" w:sz="0" w:space="0" w:color="auto"/>
        <w:right w:val="none" w:sz="0" w:space="0" w:color="auto"/>
      </w:divBdr>
      <w:divsChild>
        <w:div w:id="1925795704">
          <w:marLeft w:val="0"/>
          <w:marRight w:val="0"/>
          <w:marTop w:val="450"/>
          <w:marBottom w:val="0"/>
          <w:divBdr>
            <w:top w:val="none" w:sz="0" w:space="0" w:color="auto"/>
            <w:left w:val="none" w:sz="0" w:space="0" w:color="auto"/>
            <w:bottom w:val="none" w:sz="0" w:space="0" w:color="auto"/>
            <w:right w:val="none" w:sz="0" w:space="0" w:color="auto"/>
          </w:divBdr>
        </w:div>
        <w:div w:id="1617636847">
          <w:marLeft w:val="0"/>
          <w:marRight w:val="0"/>
          <w:marTop w:val="0"/>
          <w:marBottom w:val="0"/>
          <w:divBdr>
            <w:top w:val="none" w:sz="0" w:space="0" w:color="auto"/>
            <w:left w:val="none" w:sz="0" w:space="0" w:color="auto"/>
            <w:bottom w:val="none" w:sz="0" w:space="0" w:color="auto"/>
            <w:right w:val="none" w:sz="0" w:space="0" w:color="auto"/>
          </w:divBdr>
          <w:divsChild>
            <w:div w:id="1539732057">
              <w:marLeft w:val="0"/>
              <w:marRight w:val="0"/>
              <w:marTop w:val="450"/>
              <w:marBottom w:val="0"/>
              <w:divBdr>
                <w:top w:val="none" w:sz="0" w:space="0" w:color="auto"/>
                <w:left w:val="none" w:sz="0" w:space="0" w:color="auto"/>
                <w:bottom w:val="none" w:sz="0" w:space="0" w:color="auto"/>
                <w:right w:val="none" w:sz="0" w:space="0" w:color="auto"/>
              </w:divBdr>
            </w:div>
            <w:div w:id="1689091610">
              <w:marLeft w:val="0"/>
              <w:marRight w:val="0"/>
              <w:marTop w:val="100"/>
              <w:marBottom w:val="100"/>
              <w:divBdr>
                <w:top w:val="none" w:sz="0" w:space="0" w:color="auto"/>
                <w:left w:val="none" w:sz="0" w:space="0" w:color="auto"/>
                <w:bottom w:val="none" w:sz="0" w:space="0" w:color="auto"/>
                <w:right w:val="none" w:sz="0" w:space="0" w:color="auto"/>
              </w:divBdr>
            </w:div>
            <w:div w:id="1782071871">
              <w:marLeft w:val="0"/>
              <w:marRight w:val="0"/>
              <w:marTop w:val="450"/>
              <w:marBottom w:val="0"/>
              <w:divBdr>
                <w:top w:val="none" w:sz="0" w:space="0" w:color="auto"/>
                <w:left w:val="none" w:sz="0" w:space="0" w:color="auto"/>
                <w:bottom w:val="none" w:sz="0" w:space="0" w:color="auto"/>
                <w:right w:val="none" w:sz="0" w:space="0" w:color="auto"/>
              </w:divBdr>
            </w:div>
            <w:div w:id="19855023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1819156">
      <w:bodyDiv w:val="1"/>
      <w:marLeft w:val="0"/>
      <w:marRight w:val="0"/>
      <w:marTop w:val="0"/>
      <w:marBottom w:val="0"/>
      <w:divBdr>
        <w:top w:val="none" w:sz="0" w:space="0" w:color="auto"/>
        <w:left w:val="none" w:sz="0" w:space="0" w:color="auto"/>
        <w:bottom w:val="none" w:sz="0" w:space="0" w:color="auto"/>
        <w:right w:val="none" w:sz="0" w:space="0" w:color="auto"/>
      </w:divBdr>
      <w:divsChild>
        <w:div w:id="1330905834">
          <w:marLeft w:val="0"/>
          <w:marRight w:val="0"/>
          <w:marTop w:val="450"/>
          <w:marBottom w:val="0"/>
          <w:divBdr>
            <w:top w:val="none" w:sz="0" w:space="0" w:color="auto"/>
            <w:left w:val="none" w:sz="0" w:space="0" w:color="auto"/>
            <w:bottom w:val="none" w:sz="0" w:space="0" w:color="auto"/>
            <w:right w:val="none" w:sz="0" w:space="0" w:color="auto"/>
          </w:divBdr>
        </w:div>
        <w:div w:id="1175002527">
          <w:marLeft w:val="0"/>
          <w:marRight w:val="0"/>
          <w:marTop w:val="0"/>
          <w:marBottom w:val="0"/>
          <w:divBdr>
            <w:top w:val="none" w:sz="0" w:space="0" w:color="auto"/>
            <w:left w:val="none" w:sz="0" w:space="0" w:color="auto"/>
            <w:bottom w:val="none" w:sz="0" w:space="0" w:color="auto"/>
            <w:right w:val="none" w:sz="0" w:space="0" w:color="auto"/>
          </w:divBdr>
        </w:div>
        <w:div w:id="2029023217">
          <w:marLeft w:val="0"/>
          <w:marRight w:val="0"/>
          <w:marTop w:val="450"/>
          <w:marBottom w:val="0"/>
          <w:divBdr>
            <w:top w:val="none" w:sz="0" w:space="0" w:color="auto"/>
            <w:left w:val="none" w:sz="0" w:space="0" w:color="auto"/>
            <w:bottom w:val="none" w:sz="0" w:space="0" w:color="auto"/>
            <w:right w:val="none" w:sz="0" w:space="0" w:color="auto"/>
          </w:divBdr>
        </w:div>
        <w:div w:id="284822404">
          <w:marLeft w:val="0"/>
          <w:marRight w:val="0"/>
          <w:marTop w:val="100"/>
          <w:marBottom w:val="100"/>
          <w:divBdr>
            <w:top w:val="none" w:sz="0" w:space="0" w:color="auto"/>
            <w:left w:val="none" w:sz="0" w:space="0" w:color="auto"/>
            <w:bottom w:val="none" w:sz="0" w:space="0" w:color="auto"/>
            <w:right w:val="none" w:sz="0" w:space="0" w:color="auto"/>
          </w:divBdr>
        </w:div>
        <w:div w:id="1174417617">
          <w:marLeft w:val="0"/>
          <w:marRight w:val="0"/>
          <w:marTop w:val="450"/>
          <w:marBottom w:val="0"/>
          <w:divBdr>
            <w:top w:val="none" w:sz="0" w:space="0" w:color="auto"/>
            <w:left w:val="none" w:sz="0" w:space="0" w:color="auto"/>
            <w:bottom w:val="none" w:sz="0" w:space="0" w:color="auto"/>
            <w:right w:val="none" w:sz="0" w:space="0" w:color="auto"/>
          </w:divBdr>
        </w:div>
        <w:div w:id="2105375151">
          <w:marLeft w:val="0"/>
          <w:marRight w:val="0"/>
          <w:marTop w:val="600"/>
          <w:marBottom w:val="100"/>
          <w:divBdr>
            <w:top w:val="none" w:sz="0" w:space="0" w:color="auto"/>
            <w:left w:val="none" w:sz="0" w:space="0" w:color="auto"/>
            <w:bottom w:val="none" w:sz="0" w:space="0" w:color="auto"/>
            <w:right w:val="none" w:sz="0" w:space="0" w:color="auto"/>
          </w:divBdr>
          <w:divsChild>
            <w:div w:id="1630091291">
              <w:marLeft w:val="0"/>
              <w:marRight w:val="0"/>
              <w:marTop w:val="0"/>
              <w:marBottom w:val="0"/>
              <w:divBdr>
                <w:top w:val="none" w:sz="0" w:space="0" w:color="auto"/>
                <w:left w:val="none" w:sz="0" w:space="0" w:color="auto"/>
                <w:bottom w:val="none" w:sz="0" w:space="0" w:color="auto"/>
                <w:right w:val="none" w:sz="0" w:space="0" w:color="auto"/>
              </w:divBdr>
            </w:div>
            <w:div w:id="1990088633">
              <w:marLeft w:val="0"/>
              <w:marRight w:val="0"/>
              <w:marTop w:val="0"/>
              <w:marBottom w:val="0"/>
              <w:divBdr>
                <w:top w:val="none" w:sz="0" w:space="0" w:color="auto"/>
                <w:left w:val="none" w:sz="0" w:space="0" w:color="auto"/>
                <w:bottom w:val="none" w:sz="0" w:space="0" w:color="auto"/>
                <w:right w:val="none" w:sz="0" w:space="0" w:color="auto"/>
              </w:divBdr>
            </w:div>
          </w:divsChild>
        </w:div>
        <w:div w:id="1792433435">
          <w:marLeft w:val="0"/>
          <w:marRight w:val="0"/>
          <w:marTop w:val="600"/>
          <w:marBottom w:val="100"/>
          <w:divBdr>
            <w:top w:val="none" w:sz="0" w:space="0" w:color="auto"/>
            <w:left w:val="none" w:sz="0" w:space="0" w:color="auto"/>
            <w:bottom w:val="none" w:sz="0" w:space="0" w:color="auto"/>
            <w:right w:val="none" w:sz="0" w:space="0" w:color="auto"/>
          </w:divBdr>
          <w:divsChild>
            <w:div w:id="1841655648">
              <w:marLeft w:val="0"/>
              <w:marRight w:val="0"/>
              <w:marTop w:val="0"/>
              <w:marBottom w:val="0"/>
              <w:divBdr>
                <w:top w:val="none" w:sz="0" w:space="0" w:color="auto"/>
                <w:left w:val="none" w:sz="0" w:space="0" w:color="auto"/>
                <w:bottom w:val="none" w:sz="0" w:space="0" w:color="auto"/>
                <w:right w:val="none" w:sz="0" w:space="0" w:color="auto"/>
              </w:divBdr>
            </w:div>
            <w:div w:id="1396202151">
              <w:marLeft w:val="0"/>
              <w:marRight w:val="0"/>
              <w:marTop w:val="0"/>
              <w:marBottom w:val="0"/>
              <w:divBdr>
                <w:top w:val="none" w:sz="0" w:space="0" w:color="auto"/>
                <w:left w:val="none" w:sz="0" w:space="0" w:color="auto"/>
                <w:bottom w:val="none" w:sz="0" w:space="0" w:color="auto"/>
                <w:right w:val="none" w:sz="0" w:space="0" w:color="auto"/>
              </w:divBdr>
            </w:div>
          </w:divsChild>
        </w:div>
        <w:div w:id="188612763">
          <w:marLeft w:val="0"/>
          <w:marRight w:val="0"/>
          <w:marTop w:val="450"/>
          <w:marBottom w:val="0"/>
          <w:divBdr>
            <w:top w:val="none" w:sz="0" w:space="0" w:color="auto"/>
            <w:left w:val="none" w:sz="0" w:space="0" w:color="auto"/>
            <w:bottom w:val="none" w:sz="0" w:space="0" w:color="auto"/>
            <w:right w:val="none" w:sz="0" w:space="0" w:color="auto"/>
          </w:divBdr>
        </w:div>
        <w:div w:id="1029601751">
          <w:marLeft w:val="0"/>
          <w:marRight w:val="0"/>
          <w:marTop w:val="100"/>
          <w:marBottom w:val="100"/>
          <w:divBdr>
            <w:top w:val="none" w:sz="0" w:space="0" w:color="auto"/>
            <w:left w:val="none" w:sz="0" w:space="0" w:color="auto"/>
            <w:bottom w:val="none" w:sz="0" w:space="0" w:color="auto"/>
            <w:right w:val="none" w:sz="0" w:space="0" w:color="auto"/>
          </w:divBdr>
        </w:div>
        <w:div w:id="1373073777">
          <w:marLeft w:val="0"/>
          <w:marRight w:val="0"/>
          <w:marTop w:val="100"/>
          <w:marBottom w:val="100"/>
          <w:divBdr>
            <w:top w:val="none" w:sz="0" w:space="0" w:color="auto"/>
            <w:left w:val="none" w:sz="0" w:space="0" w:color="auto"/>
            <w:bottom w:val="none" w:sz="0" w:space="0" w:color="auto"/>
            <w:right w:val="none" w:sz="0" w:space="0" w:color="auto"/>
          </w:divBdr>
        </w:div>
        <w:div w:id="566917675">
          <w:marLeft w:val="0"/>
          <w:marRight w:val="0"/>
          <w:marTop w:val="0"/>
          <w:marBottom w:val="0"/>
          <w:divBdr>
            <w:top w:val="none" w:sz="0" w:space="0" w:color="auto"/>
            <w:left w:val="none" w:sz="0" w:space="0" w:color="auto"/>
            <w:bottom w:val="none" w:sz="0" w:space="0" w:color="auto"/>
            <w:right w:val="none" w:sz="0" w:space="0" w:color="auto"/>
          </w:divBdr>
        </w:div>
        <w:div w:id="1667124683">
          <w:marLeft w:val="0"/>
          <w:marRight w:val="0"/>
          <w:marTop w:val="450"/>
          <w:marBottom w:val="0"/>
          <w:divBdr>
            <w:top w:val="none" w:sz="0" w:space="0" w:color="auto"/>
            <w:left w:val="none" w:sz="0" w:space="0" w:color="auto"/>
            <w:bottom w:val="none" w:sz="0" w:space="0" w:color="auto"/>
            <w:right w:val="none" w:sz="0" w:space="0" w:color="auto"/>
          </w:divBdr>
        </w:div>
        <w:div w:id="2080128940">
          <w:marLeft w:val="0"/>
          <w:marRight w:val="0"/>
          <w:marTop w:val="100"/>
          <w:marBottom w:val="100"/>
          <w:divBdr>
            <w:top w:val="none" w:sz="0" w:space="0" w:color="auto"/>
            <w:left w:val="none" w:sz="0" w:space="0" w:color="auto"/>
            <w:bottom w:val="none" w:sz="0" w:space="0" w:color="auto"/>
            <w:right w:val="none" w:sz="0" w:space="0" w:color="auto"/>
          </w:divBdr>
        </w:div>
        <w:div w:id="1186096376">
          <w:marLeft w:val="0"/>
          <w:marRight w:val="0"/>
          <w:marTop w:val="450"/>
          <w:marBottom w:val="450"/>
          <w:divBdr>
            <w:top w:val="single" w:sz="6" w:space="11" w:color="3ED06D"/>
            <w:left w:val="single" w:sz="6" w:space="11" w:color="3ED06D"/>
            <w:bottom w:val="single" w:sz="6" w:space="11" w:color="3ED06D"/>
            <w:right w:val="single" w:sz="6" w:space="11" w:color="3ED06D"/>
          </w:divBdr>
        </w:div>
      </w:divsChild>
    </w:div>
    <w:div w:id="1834831882">
      <w:bodyDiv w:val="1"/>
      <w:marLeft w:val="0"/>
      <w:marRight w:val="0"/>
      <w:marTop w:val="0"/>
      <w:marBottom w:val="0"/>
      <w:divBdr>
        <w:top w:val="none" w:sz="0" w:space="0" w:color="auto"/>
        <w:left w:val="none" w:sz="0" w:space="0" w:color="auto"/>
        <w:bottom w:val="none" w:sz="0" w:space="0" w:color="auto"/>
        <w:right w:val="none" w:sz="0" w:space="0" w:color="auto"/>
      </w:divBdr>
      <w:divsChild>
        <w:div w:id="1792047201">
          <w:marLeft w:val="0"/>
          <w:marRight w:val="0"/>
          <w:marTop w:val="450"/>
          <w:marBottom w:val="300"/>
          <w:divBdr>
            <w:top w:val="none" w:sz="0" w:space="0" w:color="auto"/>
            <w:left w:val="none" w:sz="0" w:space="0" w:color="auto"/>
            <w:bottom w:val="none" w:sz="0" w:space="0" w:color="auto"/>
            <w:right w:val="none" w:sz="0" w:space="0" w:color="auto"/>
          </w:divBdr>
        </w:div>
        <w:div w:id="1138499659">
          <w:marLeft w:val="0"/>
          <w:marRight w:val="0"/>
          <w:marTop w:val="0"/>
          <w:marBottom w:val="0"/>
          <w:divBdr>
            <w:top w:val="none" w:sz="0" w:space="0" w:color="auto"/>
            <w:left w:val="none" w:sz="0" w:space="0" w:color="auto"/>
            <w:bottom w:val="none" w:sz="0" w:space="0" w:color="auto"/>
            <w:right w:val="none" w:sz="0" w:space="0" w:color="auto"/>
          </w:divBdr>
          <w:divsChild>
            <w:div w:id="1531839850">
              <w:marLeft w:val="0"/>
              <w:marRight w:val="0"/>
              <w:marTop w:val="0"/>
              <w:marBottom w:val="0"/>
              <w:divBdr>
                <w:top w:val="none" w:sz="0" w:space="0" w:color="auto"/>
                <w:left w:val="none" w:sz="0" w:space="0" w:color="auto"/>
                <w:bottom w:val="none" w:sz="0" w:space="0" w:color="auto"/>
                <w:right w:val="none" w:sz="0" w:space="0" w:color="auto"/>
              </w:divBdr>
            </w:div>
            <w:div w:id="581569162">
              <w:marLeft w:val="0"/>
              <w:marRight w:val="0"/>
              <w:marTop w:val="0"/>
              <w:marBottom w:val="0"/>
              <w:divBdr>
                <w:top w:val="none" w:sz="0" w:space="0" w:color="auto"/>
                <w:left w:val="none" w:sz="0" w:space="0" w:color="auto"/>
                <w:bottom w:val="none" w:sz="0" w:space="0" w:color="auto"/>
                <w:right w:val="none" w:sz="0" w:space="0" w:color="auto"/>
              </w:divBdr>
              <w:divsChild>
                <w:div w:id="1172839673">
                  <w:marLeft w:val="0"/>
                  <w:marRight w:val="0"/>
                  <w:marTop w:val="0"/>
                  <w:marBottom w:val="0"/>
                  <w:divBdr>
                    <w:top w:val="none" w:sz="0" w:space="0" w:color="auto"/>
                    <w:left w:val="none" w:sz="0" w:space="0" w:color="auto"/>
                    <w:bottom w:val="none" w:sz="0" w:space="0" w:color="auto"/>
                    <w:right w:val="none" w:sz="0" w:space="0" w:color="auto"/>
                  </w:divBdr>
                </w:div>
                <w:div w:id="2097171507">
                  <w:marLeft w:val="0"/>
                  <w:marRight w:val="0"/>
                  <w:marTop w:val="0"/>
                  <w:marBottom w:val="0"/>
                  <w:divBdr>
                    <w:top w:val="none" w:sz="0" w:space="0" w:color="auto"/>
                    <w:left w:val="none" w:sz="0" w:space="0" w:color="auto"/>
                    <w:bottom w:val="none" w:sz="0" w:space="0" w:color="auto"/>
                    <w:right w:val="none" w:sz="0" w:space="0" w:color="auto"/>
                  </w:divBdr>
                </w:div>
                <w:div w:id="1759059179">
                  <w:marLeft w:val="0"/>
                  <w:marRight w:val="0"/>
                  <w:marTop w:val="0"/>
                  <w:marBottom w:val="0"/>
                  <w:divBdr>
                    <w:top w:val="none" w:sz="0" w:space="0" w:color="auto"/>
                    <w:left w:val="none" w:sz="0" w:space="0" w:color="auto"/>
                    <w:bottom w:val="none" w:sz="0" w:space="0" w:color="auto"/>
                    <w:right w:val="none" w:sz="0" w:space="0" w:color="auto"/>
                  </w:divBdr>
                </w:div>
                <w:div w:id="2134247933">
                  <w:marLeft w:val="0"/>
                  <w:marRight w:val="0"/>
                  <w:marTop w:val="0"/>
                  <w:marBottom w:val="0"/>
                  <w:divBdr>
                    <w:top w:val="none" w:sz="0" w:space="0" w:color="auto"/>
                    <w:left w:val="none" w:sz="0" w:space="0" w:color="auto"/>
                    <w:bottom w:val="none" w:sz="0" w:space="0" w:color="auto"/>
                    <w:right w:val="none" w:sz="0" w:space="0" w:color="auto"/>
                  </w:divBdr>
                </w:div>
                <w:div w:id="827599188">
                  <w:marLeft w:val="0"/>
                  <w:marRight w:val="0"/>
                  <w:marTop w:val="0"/>
                  <w:marBottom w:val="0"/>
                  <w:divBdr>
                    <w:top w:val="none" w:sz="0" w:space="0" w:color="auto"/>
                    <w:left w:val="none" w:sz="0" w:space="0" w:color="auto"/>
                    <w:bottom w:val="none" w:sz="0" w:space="0" w:color="auto"/>
                    <w:right w:val="none" w:sz="0" w:space="0" w:color="auto"/>
                  </w:divBdr>
                </w:div>
              </w:divsChild>
            </w:div>
            <w:div w:id="1288391093">
              <w:marLeft w:val="0"/>
              <w:marRight w:val="0"/>
              <w:marTop w:val="0"/>
              <w:marBottom w:val="0"/>
              <w:divBdr>
                <w:top w:val="none" w:sz="0" w:space="0" w:color="auto"/>
                <w:left w:val="none" w:sz="0" w:space="0" w:color="auto"/>
                <w:bottom w:val="none" w:sz="0" w:space="0" w:color="auto"/>
                <w:right w:val="none" w:sz="0" w:space="0" w:color="auto"/>
              </w:divBdr>
            </w:div>
          </w:divsChild>
        </w:div>
        <w:div w:id="1147359060">
          <w:marLeft w:val="0"/>
          <w:marRight w:val="0"/>
          <w:marTop w:val="0"/>
          <w:marBottom w:val="0"/>
          <w:divBdr>
            <w:top w:val="none" w:sz="0" w:space="0" w:color="auto"/>
            <w:left w:val="none" w:sz="0" w:space="0" w:color="auto"/>
            <w:bottom w:val="none" w:sz="0" w:space="0" w:color="auto"/>
            <w:right w:val="none" w:sz="0" w:space="0" w:color="auto"/>
          </w:divBdr>
          <w:divsChild>
            <w:div w:id="1590774359">
              <w:marLeft w:val="0"/>
              <w:marRight w:val="0"/>
              <w:marTop w:val="0"/>
              <w:marBottom w:val="0"/>
              <w:divBdr>
                <w:top w:val="none" w:sz="0" w:space="0" w:color="auto"/>
                <w:left w:val="none" w:sz="0" w:space="0" w:color="auto"/>
                <w:bottom w:val="none" w:sz="0" w:space="0" w:color="auto"/>
                <w:right w:val="none" w:sz="0" w:space="0" w:color="auto"/>
              </w:divBdr>
            </w:div>
            <w:div w:id="1177500959">
              <w:marLeft w:val="0"/>
              <w:marRight w:val="0"/>
              <w:marTop w:val="0"/>
              <w:marBottom w:val="0"/>
              <w:divBdr>
                <w:top w:val="none" w:sz="0" w:space="0" w:color="auto"/>
                <w:left w:val="none" w:sz="0" w:space="0" w:color="auto"/>
                <w:bottom w:val="none" w:sz="0" w:space="0" w:color="auto"/>
                <w:right w:val="none" w:sz="0" w:space="0" w:color="auto"/>
              </w:divBdr>
              <w:divsChild>
                <w:div w:id="297956771">
                  <w:marLeft w:val="0"/>
                  <w:marRight w:val="0"/>
                  <w:marTop w:val="0"/>
                  <w:marBottom w:val="0"/>
                  <w:divBdr>
                    <w:top w:val="none" w:sz="0" w:space="0" w:color="auto"/>
                    <w:left w:val="none" w:sz="0" w:space="0" w:color="auto"/>
                    <w:bottom w:val="none" w:sz="0" w:space="0" w:color="auto"/>
                    <w:right w:val="none" w:sz="0" w:space="0" w:color="auto"/>
                  </w:divBdr>
                </w:div>
                <w:div w:id="390035520">
                  <w:marLeft w:val="0"/>
                  <w:marRight w:val="0"/>
                  <w:marTop w:val="0"/>
                  <w:marBottom w:val="0"/>
                  <w:divBdr>
                    <w:top w:val="none" w:sz="0" w:space="0" w:color="auto"/>
                    <w:left w:val="none" w:sz="0" w:space="0" w:color="auto"/>
                    <w:bottom w:val="none" w:sz="0" w:space="0" w:color="auto"/>
                    <w:right w:val="none" w:sz="0" w:space="0" w:color="auto"/>
                  </w:divBdr>
                </w:div>
                <w:div w:id="1566338185">
                  <w:marLeft w:val="0"/>
                  <w:marRight w:val="0"/>
                  <w:marTop w:val="0"/>
                  <w:marBottom w:val="0"/>
                  <w:divBdr>
                    <w:top w:val="none" w:sz="0" w:space="0" w:color="auto"/>
                    <w:left w:val="none" w:sz="0" w:space="0" w:color="auto"/>
                    <w:bottom w:val="none" w:sz="0" w:space="0" w:color="auto"/>
                    <w:right w:val="none" w:sz="0" w:space="0" w:color="auto"/>
                  </w:divBdr>
                </w:div>
                <w:div w:id="2086300005">
                  <w:marLeft w:val="0"/>
                  <w:marRight w:val="0"/>
                  <w:marTop w:val="0"/>
                  <w:marBottom w:val="0"/>
                  <w:divBdr>
                    <w:top w:val="none" w:sz="0" w:space="0" w:color="auto"/>
                    <w:left w:val="none" w:sz="0" w:space="0" w:color="auto"/>
                    <w:bottom w:val="none" w:sz="0" w:space="0" w:color="auto"/>
                    <w:right w:val="none" w:sz="0" w:space="0" w:color="auto"/>
                  </w:divBdr>
                </w:div>
                <w:div w:id="2029987751">
                  <w:marLeft w:val="0"/>
                  <w:marRight w:val="0"/>
                  <w:marTop w:val="0"/>
                  <w:marBottom w:val="0"/>
                  <w:divBdr>
                    <w:top w:val="none" w:sz="0" w:space="0" w:color="auto"/>
                    <w:left w:val="none" w:sz="0" w:space="0" w:color="auto"/>
                    <w:bottom w:val="none" w:sz="0" w:space="0" w:color="auto"/>
                    <w:right w:val="none" w:sz="0" w:space="0" w:color="auto"/>
                  </w:divBdr>
                </w:div>
              </w:divsChild>
            </w:div>
            <w:div w:id="1675767776">
              <w:marLeft w:val="0"/>
              <w:marRight w:val="0"/>
              <w:marTop w:val="0"/>
              <w:marBottom w:val="0"/>
              <w:divBdr>
                <w:top w:val="none" w:sz="0" w:space="0" w:color="auto"/>
                <w:left w:val="none" w:sz="0" w:space="0" w:color="auto"/>
                <w:bottom w:val="none" w:sz="0" w:space="0" w:color="auto"/>
                <w:right w:val="none" w:sz="0" w:space="0" w:color="auto"/>
              </w:divBdr>
            </w:div>
          </w:divsChild>
        </w:div>
        <w:div w:id="776946906">
          <w:marLeft w:val="0"/>
          <w:marRight w:val="0"/>
          <w:marTop w:val="0"/>
          <w:marBottom w:val="0"/>
          <w:divBdr>
            <w:top w:val="none" w:sz="0" w:space="0" w:color="auto"/>
            <w:left w:val="none" w:sz="0" w:space="0" w:color="auto"/>
            <w:bottom w:val="none" w:sz="0" w:space="0" w:color="auto"/>
            <w:right w:val="none" w:sz="0" w:space="0" w:color="auto"/>
          </w:divBdr>
          <w:divsChild>
            <w:div w:id="1491016727">
              <w:marLeft w:val="0"/>
              <w:marRight w:val="0"/>
              <w:marTop w:val="0"/>
              <w:marBottom w:val="0"/>
              <w:divBdr>
                <w:top w:val="none" w:sz="0" w:space="0" w:color="auto"/>
                <w:left w:val="none" w:sz="0" w:space="0" w:color="auto"/>
                <w:bottom w:val="none" w:sz="0" w:space="0" w:color="auto"/>
                <w:right w:val="none" w:sz="0" w:space="0" w:color="auto"/>
              </w:divBdr>
            </w:div>
            <w:div w:id="1951275360">
              <w:marLeft w:val="0"/>
              <w:marRight w:val="0"/>
              <w:marTop w:val="0"/>
              <w:marBottom w:val="0"/>
              <w:divBdr>
                <w:top w:val="none" w:sz="0" w:space="0" w:color="auto"/>
                <w:left w:val="none" w:sz="0" w:space="0" w:color="auto"/>
                <w:bottom w:val="none" w:sz="0" w:space="0" w:color="auto"/>
                <w:right w:val="none" w:sz="0" w:space="0" w:color="auto"/>
              </w:divBdr>
              <w:divsChild>
                <w:div w:id="732658668">
                  <w:marLeft w:val="0"/>
                  <w:marRight w:val="0"/>
                  <w:marTop w:val="0"/>
                  <w:marBottom w:val="0"/>
                  <w:divBdr>
                    <w:top w:val="none" w:sz="0" w:space="0" w:color="auto"/>
                    <w:left w:val="none" w:sz="0" w:space="0" w:color="auto"/>
                    <w:bottom w:val="none" w:sz="0" w:space="0" w:color="auto"/>
                    <w:right w:val="none" w:sz="0" w:space="0" w:color="auto"/>
                  </w:divBdr>
                </w:div>
                <w:div w:id="1259413944">
                  <w:marLeft w:val="0"/>
                  <w:marRight w:val="0"/>
                  <w:marTop w:val="0"/>
                  <w:marBottom w:val="0"/>
                  <w:divBdr>
                    <w:top w:val="none" w:sz="0" w:space="0" w:color="auto"/>
                    <w:left w:val="none" w:sz="0" w:space="0" w:color="auto"/>
                    <w:bottom w:val="none" w:sz="0" w:space="0" w:color="auto"/>
                    <w:right w:val="none" w:sz="0" w:space="0" w:color="auto"/>
                  </w:divBdr>
                </w:div>
                <w:div w:id="717626013">
                  <w:marLeft w:val="0"/>
                  <w:marRight w:val="0"/>
                  <w:marTop w:val="0"/>
                  <w:marBottom w:val="0"/>
                  <w:divBdr>
                    <w:top w:val="none" w:sz="0" w:space="0" w:color="auto"/>
                    <w:left w:val="none" w:sz="0" w:space="0" w:color="auto"/>
                    <w:bottom w:val="none" w:sz="0" w:space="0" w:color="auto"/>
                    <w:right w:val="none" w:sz="0" w:space="0" w:color="auto"/>
                  </w:divBdr>
                </w:div>
                <w:div w:id="144202996">
                  <w:marLeft w:val="0"/>
                  <w:marRight w:val="0"/>
                  <w:marTop w:val="0"/>
                  <w:marBottom w:val="0"/>
                  <w:divBdr>
                    <w:top w:val="none" w:sz="0" w:space="0" w:color="auto"/>
                    <w:left w:val="none" w:sz="0" w:space="0" w:color="auto"/>
                    <w:bottom w:val="none" w:sz="0" w:space="0" w:color="auto"/>
                    <w:right w:val="none" w:sz="0" w:space="0" w:color="auto"/>
                  </w:divBdr>
                </w:div>
                <w:div w:id="252980370">
                  <w:marLeft w:val="0"/>
                  <w:marRight w:val="0"/>
                  <w:marTop w:val="0"/>
                  <w:marBottom w:val="0"/>
                  <w:divBdr>
                    <w:top w:val="none" w:sz="0" w:space="0" w:color="auto"/>
                    <w:left w:val="none" w:sz="0" w:space="0" w:color="auto"/>
                    <w:bottom w:val="none" w:sz="0" w:space="0" w:color="auto"/>
                    <w:right w:val="none" w:sz="0" w:space="0" w:color="auto"/>
                  </w:divBdr>
                </w:div>
              </w:divsChild>
            </w:div>
            <w:div w:id="2133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montanez@starcenter.com.u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725</Words>
  <Characters>3988</Characters>
  <Application>Microsoft Office Word</Application>
  <DocSecurity>8</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Montañez</dc:creator>
  <cp:lastModifiedBy>Valeria Montañez</cp:lastModifiedBy>
  <cp:revision>3</cp:revision>
  <cp:lastPrinted>2016-08-30T15:35:00Z</cp:lastPrinted>
  <dcterms:created xsi:type="dcterms:W3CDTF">2016-08-30T14:41:00Z</dcterms:created>
  <dcterms:modified xsi:type="dcterms:W3CDTF">2016-09-15T13:01:00Z</dcterms:modified>
</cp:coreProperties>
</file>